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CF" w:rsidRPr="00E81E69" w:rsidRDefault="00532FCF" w:rsidP="00E81E69">
      <w:pPr>
        <w:tabs>
          <w:tab w:val="left" w:pos="6480"/>
        </w:tabs>
        <w:ind w:left="567" w:firstLine="567"/>
        <w:jc w:val="center"/>
      </w:pPr>
      <w:r>
        <w:rPr>
          <w:noProof/>
        </w:rPr>
        <w:drawing>
          <wp:inline distT="0" distB="0" distL="0" distR="0">
            <wp:extent cx="552450" cy="647700"/>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532FCF" w:rsidRPr="00160813" w:rsidRDefault="00532FCF" w:rsidP="008C45A6">
      <w:pPr>
        <w:jc w:val="right"/>
        <w:rPr>
          <w:rFonts w:ascii="Arial" w:hAnsi="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532FCF" w:rsidTr="00532FCF">
        <w:tc>
          <w:tcPr>
            <w:tcW w:w="10872" w:type="dxa"/>
            <w:tcBorders>
              <w:top w:val="single" w:sz="4" w:space="0" w:color="auto"/>
              <w:left w:val="single" w:sz="4" w:space="0" w:color="auto"/>
              <w:bottom w:val="single" w:sz="4" w:space="0" w:color="auto"/>
              <w:right w:val="single" w:sz="4" w:space="0" w:color="auto"/>
            </w:tcBorders>
            <w:hideMark/>
          </w:tcPr>
          <w:p w:rsidR="00532FCF" w:rsidRDefault="00532FCF">
            <w:pPr>
              <w:pStyle w:val="a8"/>
              <w:tabs>
                <w:tab w:val="clear" w:pos="4153"/>
                <w:tab w:val="clear" w:pos="8306"/>
                <w:tab w:val="left" w:pos="8364"/>
              </w:tabs>
              <w:jc w:val="center"/>
              <w:rPr>
                <w:b/>
                <w:szCs w:val="28"/>
              </w:rPr>
            </w:pPr>
            <w:r>
              <w:rPr>
                <w:b/>
                <w:szCs w:val="28"/>
              </w:rPr>
              <w:t>ЧЕЛЯБИНСКАЯ ОБЛАСТЬ</w:t>
            </w:r>
          </w:p>
        </w:tc>
      </w:tr>
    </w:tbl>
    <w:p w:rsidR="00532FCF" w:rsidRDefault="00532FCF" w:rsidP="00532FCF">
      <w:pPr>
        <w:pStyle w:val="a8"/>
        <w:tabs>
          <w:tab w:val="clear" w:pos="4153"/>
          <w:tab w:val="clear" w:pos="8306"/>
          <w:tab w:val="left" w:pos="8364"/>
        </w:tabs>
        <w:jc w:val="center"/>
        <w:rPr>
          <w:rFonts w:ascii="Arial" w:hAnsi="Arial"/>
          <w:szCs w:val="28"/>
        </w:rPr>
      </w:pPr>
      <w:r>
        <w:rPr>
          <w:szCs w:val="28"/>
        </w:rPr>
        <w:t>ЕТКУЛЬСКИЙ МУНИЦИПАЛЬНЫЙ РАЙОН</w:t>
      </w:r>
    </w:p>
    <w:p w:rsidR="00532FCF" w:rsidRDefault="00532FCF" w:rsidP="00532FCF">
      <w:pPr>
        <w:jc w:val="center"/>
        <w:rPr>
          <w:sz w:val="28"/>
          <w:szCs w:val="28"/>
        </w:rPr>
      </w:pPr>
      <w:r>
        <w:rPr>
          <w:sz w:val="28"/>
          <w:szCs w:val="28"/>
        </w:rPr>
        <w:t>СОВЕТ ДЕПУТАТОВ</w:t>
      </w:r>
    </w:p>
    <w:p w:rsidR="00532FCF" w:rsidRDefault="00532FCF" w:rsidP="00532FCF">
      <w:pPr>
        <w:jc w:val="center"/>
        <w:rPr>
          <w:sz w:val="28"/>
          <w:szCs w:val="28"/>
        </w:rPr>
      </w:pPr>
      <w:r>
        <w:rPr>
          <w:sz w:val="28"/>
          <w:szCs w:val="28"/>
        </w:rPr>
        <w:t>БЕЛОНОСОВСКОГО СЕЛЬСКОГО ПОСЕЛЕНИЯ</w:t>
      </w:r>
    </w:p>
    <w:p w:rsidR="00D42C3A" w:rsidRDefault="00D42C3A" w:rsidP="00532FCF">
      <w:pPr>
        <w:ind w:firstLine="709"/>
        <w:jc w:val="center"/>
        <w:rPr>
          <w:sz w:val="26"/>
          <w:szCs w:val="26"/>
        </w:rPr>
      </w:pPr>
    </w:p>
    <w:p w:rsidR="00532FCF" w:rsidRDefault="00D42C3A" w:rsidP="00D42C3A">
      <w:pPr>
        <w:ind w:firstLine="709"/>
        <w:jc w:val="both"/>
        <w:rPr>
          <w:b/>
          <w:sz w:val="26"/>
          <w:szCs w:val="26"/>
        </w:rPr>
      </w:pPr>
      <w:r>
        <w:rPr>
          <w:sz w:val="26"/>
          <w:szCs w:val="26"/>
        </w:rPr>
        <w:t xml:space="preserve">                                              </w:t>
      </w:r>
      <w:r w:rsidR="00532FCF">
        <w:rPr>
          <w:b/>
          <w:sz w:val="26"/>
          <w:szCs w:val="26"/>
        </w:rPr>
        <w:t>РЕШЕНИЕ</w:t>
      </w:r>
    </w:p>
    <w:p w:rsidR="00532FCF" w:rsidRDefault="00532FCF" w:rsidP="00532FCF">
      <w:pPr>
        <w:ind w:firstLine="709"/>
        <w:jc w:val="center"/>
        <w:rPr>
          <w:b/>
          <w:sz w:val="26"/>
          <w:szCs w:val="26"/>
        </w:rPr>
      </w:pPr>
    </w:p>
    <w:p w:rsidR="00D42C3A" w:rsidRPr="005F0D73" w:rsidRDefault="008C45A6" w:rsidP="00D42C3A">
      <w:pPr>
        <w:rPr>
          <w:sz w:val="28"/>
          <w:szCs w:val="28"/>
        </w:rPr>
      </w:pPr>
      <w:r w:rsidRPr="00C3611E">
        <w:rPr>
          <w:sz w:val="28"/>
          <w:szCs w:val="28"/>
        </w:rPr>
        <w:t>о</w:t>
      </w:r>
      <w:r w:rsidR="00532FCF" w:rsidRPr="00C3611E">
        <w:rPr>
          <w:sz w:val="28"/>
          <w:szCs w:val="28"/>
        </w:rPr>
        <w:t>т</w:t>
      </w:r>
      <w:r w:rsidR="005F0D73">
        <w:rPr>
          <w:sz w:val="28"/>
          <w:szCs w:val="28"/>
        </w:rPr>
        <w:t xml:space="preserve"> 2</w:t>
      </w:r>
      <w:r w:rsidR="005F0D73">
        <w:rPr>
          <w:sz w:val="28"/>
          <w:szCs w:val="28"/>
          <w:lang w:val="en-US"/>
        </w:rPr>
        <w:t>4</w:t>
      </w:r>
      <w:bookmarkStart w:id="0" w:name="_GoBack"/>
      <w:bookmarkEnd w:id="0"/>
      <w:r w:rsidR="00D251F8">
        <w:rPr>
          <w:sz w:val="28"/>
          <w:szCs w:val="28"/>
        </w:rPr>
        <w:t>.</w:t>
      </w:r>
      <w:r w:rsidR="007B2340">
        <w:rPr>
          <w:sz w:val="28"/>
          <w:szCs w:val="28"/>
        </w:rPr>
        <w:t>12</w:t>
      </w:r>
      <w:r w:rsidR="00D251F8">
        <w:rPr>
          <w:sz w:val="28"/>
          <w:szCs w:val="28"/>
        </w:rPr>
        <w:t xml:space="preserve">. </w:t>
      </w:r>
      <w:r w:rsidR="009B222B">
        <w:rPr>
          <w:sz w:val="28"/>
          <w:szCs w:val="28"/>
        </w:rPr>
        <w:t xml:space="preserve">2024 г. № </w:t>
      </w:r>
      <w:r w:rsidR="00160813" w:rsidRPr="005F0D73">
        <w:rPr>
          <w:sz w:val="28"/>
          <w:szCs w:val="28"/>
        </w:rPr>
        <w:t>232</w:t>
      </w:r>
    </w:p>
    <w:p w:rsidR="00F37004" w:rsidRDefault="00D42C3A" w:rsidP="00D42C3A">
      <w:pPr>
        <w:rPr>
          <w:sz w:val="28"/>
          <w:szCs w:val="28"/>
        </w:rPr>
      </w:pPr>
      <w:r>
        <w:rPr>
          <w:sz w:val="28"/>
          <w:szCs w:val="28"/>
        </w:rPr>
        <w:t>п. Белоносово</w:t>
      </w:r>
      <w:r w:rsidRPr="00D42C3A">
        <w:rPr>
          <w:sz w:val="28"/>
          <w:szCs w:val="28"/>
        </w:rPr>
        <w:t xml:space="preserve"> </w:t>
      </w:r>
    </w:p>
    <w:p w:rsidR="00D42C3A" w:rsidRDefault="00D42C3A" w:rsidP="00D42C3A">
      <w:pPr>
        <w:rPr>
          <w:sz w:val="28"/>
          <w:szCs w:val="28"/>
        </w:rPr>
      </w:pPr>
    </w:p>
    <w:p w:rsidR="00D42C3A" w:rsidRDefault="00D42C3A" w:rsidP="00D42C3A">
      <w:pPr>
        <w:rPr>
          <w:sz w:val="28"/>
          <w:szCs w:val="28"/>
        </w:rPr>
      </w:pPr>
      <w:r>
        <w:rPr>
          <w:sz w:val="28"/>
          <w:szCs w:val="28"/>
        </w:rPr>
        <w:t>О внесении изменений и дополнений</w:t>
      </w:r>
    </w:p>
    <w:p w:rsidR="00D42C3A" w:rsidRDefault="00D42C3A" w:rsidP="00D42C3A">
      <w:pPr>
        <w:rPr>
          <w:sz w:val="28"/>
          <w:szCs w:val="28"/>
        </w:rPr>
      </w:pPr>
      <w:r>
        <w:rPr>
          <w:sz w:val="28"/>
          <w:szCs w:val="28"/>
        </w:rPr>
        <w:t>в Устав Белоносовского</w:t>
      </w:r>
    </w:p>
    <w:p w:rsidR="00D42C3A" w:rsidRDefault="00D42C3A" w:rsidP="00D42C3A">
      <w:pPr>
        <w:rPr>
          <w:sz w:val="28"/>
          <w:szCs w:val="28"/>
        </w:rPr>
      </w:pPr>
      <w:r>
        <w:rPr>
          <w:sz w:val="28"/>
          <w:szCs w:val="28"/>
        </w:rPr>
        <w:t>сельского поселения</w:t>
      </w:r>
    </w:p>
    <w:p w:rsidR="00D42C3A" w:rsidRPr="009B222B" w:rsidRDefault="00D42C3A" w:rsidP="00D42C3A">
      <w:pPr>
        <w:rPr>
          <w:sz w:val="28"/>
          <w:szCs w:val="28"/>
        </w:rPr>
      </w:pPr>
    </w:p>
    <w:p w:rsidR="00D42C3A" w:rsidRPr="007D397D" w:rsidRDefault="00D42C3A" w:rsidP="00D42C3A">
      <w:pPr>
        <w:ind w:left="142" w:hanging="322"/>
        <w:jc w:val="both"/>
        <w:rPr>
          <w:sz w:val="28"/>
          <w:szCs w:val="28"/>
        </w:rPr>
      </w:pPr>
      <w:r>
        <w:rPr>
          <w:sz w:val="28"/>
          <w:szCs w:val="28"/>
        </w:rPr>
        <w:t xml:space="preserve"> </w:t>
      </w:r>
      <w:r w:rsidRPr="007D397D">
        <w:rPr>
          <w:sz w:val="28"/>
          <w:szCs w:val="28"/>
        </w:rPr>
        <w:t>СОВЕТ ДЕПУТАТОВ БЕЛОНОСОВСКОГО СЕЛЬСКОГО ПОСЕЛЕНИЯ</w:t>
      </w:r>
    </w:p>
    <w:p w:rsidR="00D42C3A" w:rsidRPr="007D397D" w:rsidRDefault="00D42C3A" w:rsidP="00D42C3A">
      <w:pPr>
        <w:ind w:left="142" w:hanging="322"/>
        <w:jc w:val="both"/>
        <w:rPr>
          <w:sz w:val="28"/>
          <w:szCs w:val="28"/>
        </w:rPr>
      </w:pPr>
    </w:p>
    <w:p w:rsidR="007D397D" w:rsidRPr="007D397D" w:rsidRDefault="00D42C3A" w:rsidP="007D397D">
      <w:pPr>
        <w:ind w:hanging="180"/>
        <w:jc w:val="center"/>
        <w:rPr>
          <w:sz w:val="28"/>
          <w:szCs w:val="28"/>
        </w:rPr>
      </w:pPr>
      <w:r w:rsidRPr="007D397D">
        <w:rPr>
          <w:sz w:val="28"/>
          <w:szCs w:val="28"/>
        </w:rPr>
        <w:t>РЕШАЕТ:</w:t>
      </w:r>
    </w:p>
    <w:p w:rsidR="007D397D" w:rsidRPr="00AA7A1A" w:rsidRDefault="007D397D" w:rsidP="007D397D">
      <w:pPr>
        <w:ind w:firstLine="709"/>
        <w:jc w:val="both"/>
        <w:rPr>
          <w:sz w:val="28"/>
          <w:szCs w:val="28"/>
        </w:rPr>
      </w:pPr>
      <w:r w:rsidRPr="00AA7A1A">
        <w:rPr>
          <w:sz w:val="28"/>
          <w:szCs w:val="28"/>
        </w:rPr>
        <w:t>1) изложить титульный лист Устава в новой редакции:</w:t>
      </w:r>
    </w:p>
    <w:p w:rsidR="007D397D" w:rsidRPr="00AA7A1A" w:rsidRDefault="007D397D" w:rsidP="007D397D">
      <w:pPr>
        <w:ind w:firstLine="709"/>
        <w:jc w:val="both"/>
        <w:rPr>
          <w:sz w:val="28"/>
          <w:szCs w:val="28"/>
        </w:rPr>
      </w:pPr>
      <w:r w:rsidRPr="00AA7A1A">
        <w:rPr>
          <w:sz w:val="28"/>
          <w:szCs w:val="28"/>
        </w:rPr>
        <w:t>«Устав Белоносовского сельского поселения Еткульского муниципального района Челябинской области»;</w:t>
      </w:r>
    </w:p>
    <w:p w:rsidR="007D397D" w:rsidRPr="00AA7A1A" w:rsidRDefault="007D397D" w:rsidP="007D397D">
      <w:pPr>
        <w:ind w:firstLine="709"/>
        <w:jc w:val="both"/>
        <w:rPr>
          <w:sz w:val="28"/>
          <w:szCs w:val="28"/>
        </w:rPr>
      </w:pPr>
    </w:p>
    <w:p w:rsidR="007D397D" w:rsidRPr="00AA7A1A" w:rsidRDefault="007D397D" w:rsidP="007D397D">
      <w:pPr>
        <w:ind w:firstLine="709"/>
        <w:jc w:val="both"/>
        <w:rPr>
          <w:sz w:val="28"/>
          <w:szCs w:val="28"/>
        </w:rPr>
      </w:pPr>
      <w:r w:rsidRPr="00AA7A1A">
        <w:rPr>
          <w:sz w:val="28"/>
          <w:szCs w:val="28"/>
        </w:rPr>
        <w:t xml:space="preserve">2) пункт 1 статьи 1 </w:t>
      </w:r>
      <w:r w:rsidRPr="00AA7A1A">
        <w:rPr>
          <w:b/>
          <w:sz w:val="28"/>
          <w:szCs w:val="28"/>
        </w:rPr>
        <w:t>«Наименование и статус муниципального образования»</w:t>
      </w:r>
      <w:r w:rsidRPr="00AA7A1A">
        <w:rPr>
          <w:sz w:val="28"/>
          <w:szCs w:val="28"/>
        </w:rPr>
        <w:t xml:space="preserve"> изложить в следующе редакции: </w:t>
      </w:r>
    </w:p>
    <w:p w:rsidR="007D397D" w:rsidRPr="00AA7A1A" w:rsidRDefault="007D397D" w:rsidP="007D397D">
      <w:pPr>
        <w:ind w:firstLine="709"/>
        <w:jc w:val="both"/>
        <w:rPr>
          <w:sz w:val="28"/>
          <w:szCs w:val="28"/>
        </w:rPr>
      </w:pPr>
      <w:r w:rsidRPr="00AA7A1A">
        <w:rPr>
          <w:sz w:val="28"/>
          <w:szCs w:val="28"/>
        </w:rPr>
        <w:t>«1. Наименование муниципального образования - Белоносовское сельское поселение Еткульского муниципального района Челябинской области.</w:t>
      </w:r>
    </w:p>
    <w:p w:rsidR="007D397D" w:rsidRPr="00AA7A1A" w:rsidRDefault="007D397D" w:rsidP="007D397D">
      <w:pPr>
        <w:ind w:firstLine="709"/>
        <w:jc w:val="both"/>
        <w:rPr>
          <w:sz w:val="28"/>
          <w:szCs w:val="28"/>
        </w:rPr>
      </w:pPr>
      <w:r w:rsidRPr="00AA7A1A">
        <w:rPr>
          <w:sz w:val="28"/>
          <w:szCs w:val="28"/>
        </w:rPr>
        <w:t>Сокращенная форма наименования муниципального образования Белоносовское сельское поселение.</w:t>
      </w:r>
    </w:p>
    <w:p w:rsidR="007D397D" w:rsidRPr="00AA7A1A" w:rsidRDefault="007D397D" w:rsidP="007D397D">
      <w:pPr>
        <w:ind w:firstLine="709"/>
        <w:jc w:val="both"/>
        <w:rPr>
          <w:sz w:val="28"/>
          <w:szCs w:val="28"/>
        </w:rPr>
      </w:pPr>
      <w:r w:rsidRPr="00AA7A1A">
        <w:rPr>
          <w:sz w:val="28"/>
          <w:szCs w:val="28"/>
        </w:rPr>
        <w:t>Наименование муниципального образования и сокращенная форма наименования муниципального образования равнозначны.</w:t>
      </w:r>
    </w:p>
    <w:p w:rsidR="007D397D" w:rsidRPr="00AA7A1A" w:rsidRDefault="007D397D" w:rsidP="007D397D">
      <w:pPr>
        <w:ind w:firstLine="709"/>
        <w:jc w:val="both"/>
        <w:rPr>
          <w:sz w:val="28"/>
          <w:szCs w:val="28"/>
        </w:rPr>
      </w:pPr>
      <w:r w:rsidRPr="00AA7A1A">
        <w:rPr>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roofErr w:type="gramStart"/>
      <w:r w:rsidRPr="00AA7A1A">
        <w:rPr>
          <w:sz w:val="28"/>
          <w:szCs w:val="28"/>
        </w:rPr>
        <w:t>.»:</w:t>
      </w:r>
      <w:proofErr w:type="gramEnd"/>
    </w:p>
    <w:p w:rsidR="007D397D" w:rsidRPr="00AA7A1A" w:rsidRDefault="007D397D" w:rsidP="007D397D">
      <w:pPr>
        <w:ind w:firstLine="709"/>
        <w:jc w:val="both"/>
        <w:rPr>
          <w:sz w:val="28"/>
          <w:szCs w:val="28"/>
        </w:rPr>
      </w:pPr>
    </w:p>
    <w:p w:rsidR="007D397D" w:rsidRPr="00AA7A1A" w:rsidRDefault="007D397D" w:rsidP="007D397D">
      <w:pPr>
        <w:ind w:firstLine="709"/>
        <w:jc w:val="both"/>
        <w:rPr>
          <w:sz w:val="28"/>
          <w:szCs w:val="28"/>
        </w:rPr>
      </w:pPr>
      <w:r w:rsidRPr="00AA7A1A">
        <w:rPr>
          <w:sz w:val="28"/>
          <w:szCs w:val="28"/>
        </w:rPr>
        <w:t xml:space="preserve">3) пункт 2 статьи 2 </w:t>
      </w:r>
      <w:r w:rsidRPr="00AA7A1A">
        <w:rPr>
          <w:b/>
          <w:sz w:val="28"/>
          <w:szCs w:val="28"/>
        </w:rPr>
        <w:t>«Границы и состав территории муниципального образования»</w:t>
      </w:r>
      <w:r w:rsidRPr="00AA7A1A">
        <w:rPr>
          <w:sz w:val="28"/>
          <w:szCs w:val="28"/>
        </w:rPr>
        <w:t xml:space="preserve"> изложить в следующе редакции:</w:t>
      </w:r>
    </w:p>
    <w:p w:rsidR="007D397D" w:rsidRPr="00AA7A1A" w:rsidRDefault="007D397D" w:rsidP="007D397D">
      <w:pPr>
        <w:ind w:firstLine="709"/>
        <w:jc w:val="both"/>
        <w:rPr>
          <w:sz w:val="28"/>
          <w:szCs w:val="28"/>
        </w:rPr>
      </w:pPr>
      <w:r w:rsidRPr="00AA7A1A">
        <w:rPr>
          <w:sz w:val="28"/>
          <w:szCs w:val="28"/>
        </w:rPr>
        <w:t>«В состав Белоносовского сельского поселения входят следующие населенные пункты: поселок Белоносово, поселок Приозерный, село Александровка, село Соколово, деревня Сарыкуль.»;</w:t>
      </w:r>
    </w:p>
    <w:p w:rsidR="007D397D" w:rsidRPr="00AA7A1A" w:rsidRDefault="007D397D" w:rsidP="007D397D">
      <w:pPr>
        <w:ind w:firstLine="709"/>
        <w:jc w:val="both"/>
        <w:rPr>
          <w:sz w:val="28"/>
          <w:szCs w:val="28"/>
        </w:rPr>
      </w:pPr>
    </w:p>
    <w:p w:rsidR="007D397D" w:rsidRPr="00AA7A1A" w:rsidRDefault="007D397D" w:rsidP="007D397D">
      <w:pPr>
        <w:ind w:firstLine="709"/>
        <w:jc w:val="both"/>
        <w:rPr>
          <w:sz w:val="28"/>
          <w:szCs w:val="28"/>
        </w:rPr>
      </w:pPr>
      <w:r w:rsidRPr="00AA7A1A">
        <w:rPr>
          <w:sz w:val="28"/>
          <w:szCs w:val="28"/>
        </w:rPr>
        <w:t xml:space="preserve">4) пункт 1 статьи 3 </w:t>
      </w:r>
      <w:r w:rsidRPr="00AA7A1A">
        <w:rPr>
          <w:b/>
          <w:sz w:val="28"/>
          <w:szCs w:val="28"/>
        </w:rPr>
        <w:t>«Официальные символы муниципального образования «Белоносовское сельское поселение»</w:t>
      </w:r>
      <w:r w:rsidRPr="00AA7A1A">
        <w:rPr>
          <w:sz w:val="28"/>
          <w:szCs w:val="28"/>
        </w:rPr>
        <w:t xml:space="preserve"> изложить в следующей редакции:</w:t>
      </w:r>
    </w:p>
    <w:p w:rsidR="007D397D" w:rsidRPr="00AA7A1A" w:rsidRDefault="007D397D" w:rsidP="007D397D">
      <w:pPr>
        <w:ind w:firstLine="709"/>
        <w:jc w:val="both"/>
        <w:rPr>
          <w:sz w:val="28"/>
          <w:szCs w:val="28"/>
        </w:rPr>
      </w:pPr>
      <w:r w:rsidRPr="00AA7A1A">
        <w:rPr>
          <w:sz w:val="28"/>
          <w:szCs w:val="28"/>
        </w:rPr>
        <w:t>«1. Муниципальное образование « Белоносовское сельское поселение (далее Поселение, сельское поселение, Белоносовское поселение) в соответствии с федеральным законодательством и геральдическими правилами вправе иметь герб и  флаг, которые отражают исторические, культурные, национальные и иные местные традиции и особенности</w:t>
      </w:r>
      <w:proofErr w:type="gramStart"/>
      <w:r w:rsidRPr="00AA7A1A">
        <w:rPr>
          <w:sz w:val="28"/>
          <w:szCs w:val="28"/>
        </w:rPr>
        <w:t>.»;</w:t>
      </w:r>
      <w:proofErr w:type="gramEnd"/>
    </w:p>
    <w:p w:rsidR="007D397D" w:rsidRPr="00AA7A1A" w:rsidRDefault="007D397D" w:rsidP="007D397D">
      <w:pPr>
        <w:ind w:firstLine="709"/>
        <w:jc w:val="both"/>
        <w:rPr>
          <w:sz w:val="28"/>
          <w:szCs w:val="28"/>
        </w:rPr>
      </w:pPr>
    </w:p>
    <w:p w:rsidR="007D397D" w:rsidRPr="00AA7A1A" w:rsidRDefault="007D397D" w:rsidP="007D397D">
      <w:pPr>
        <w:autoSpaceDE w:val="0"/>
        <w:autoSpaceDN w:val="0"/>
        <w:adjustRightInd w:val="0"/>
        <w:ind w:firstLine="709"/>
        <w:jc w:val="both"/>
        <w:rPr>
          <w:b/>
          <w:i/>
          <w:sz w:val="28"/>
          <w:szCs w:val="28"/>
        </w:rPr>
      </w:pPr>
      <w:r w:rsidRPr="00AA7A1A">
        <w:rPr>
          <w:sz w:val="28"/>
          <w:szCs w:val="28"/>
        </w:rPr>
        <w:t xml:space="preserve">5) в пункте 1 статьи 6 </w:t>
      </w:r>
      <w:r w:rsidRPr="00AA7A1A">
        <w:rPr>
          <w:b/>
          <w:sz w:val="28"/>
          <w:szCs w:val="28"/>
        </w:rPr>
        <w:t>«Вопросы местного значения Поселения»</w:t>
      </w:r>
      <w:r w:rsidRPr="00AA7A1A">
        <w:rPr>
          <w:sz w:val="28"/>
          <w:szCs w:val="28"/>
        </w:rPr>
        <w:t>:</w:t>
      </w:r>
    </w:p>
    <w:p w:rsidR="007D397D" w:rsidRPr="00AA7A1A" w:rsidRDefault="007D397D" w:rsidP="007D397D">
      <w:pPr>
        <w:ind w:firstLine="709"/>
        <w:jc w:val="both"/>
        <w:rPr>
          <w:sz w:val="28"/>
          <w:szCs w:val="28"/>
        </w:rPr>
      </w:pPr>
      <w:r w:rsidRPr="00AA7A1A">
        <w:rPr>
          <w:sz w:val="28"/>
          <w:szCs w:val="28"/>
        </w:rPr>
        <w:t>а) подпункт 12 изложить в следующей редакции:</w:t>
      </w:r>
    </w:p>
    <w:p w:rsidR="007D397D" w:rsidRPr="00AA7A1A" w:rsidRDefault="007D397D" w:rsidP="007D397D">
      <w:pPr>
        <w:autoSpaceDE w:val="0"/>
        <w:autoSpaceDN w:val="0"/>
        <w:adjustRightInd w:val="0"/>
        <w:ind w:firstLine="709"/>
        <w:jc w:val="both"/>
        <w:rPr>
          <w:bCs/>
          <w:sz w:val="28"/>
          <w:szCs w:val="28"/>
        </w:rPr>
      </w:pPr>
      <w:r w:rsidRPr="00AA7A1A">
        <w:rPr>
          <w:sz w:val="28"/>
          <w:szCs w:val="28"/>
        </w:rPr>
        <w:t xml:space="preserve">«12) </w:t>
      </w:r>
      <w:r w:rsidRPr="00AA7A1A">
        <w:rPr>
          <w:bCs/>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AA7A1A">
        <w:rPr>
          <w:sz w:val="28"/>
          <w:szCs w:val="28"/>
        </w:rPr>
        <w:t>;</w:t>
      </w:r>
      <w:r w:rsidRPr="00AA7A1A">
        <w:rPr>
          <w:bCs/>
          <w:sz w:val="28"/>
          <w:szCs w:val="28"/>
        </w:rPr>
        <w:t>»</w:t>
      </w:r>
      <w:proofErr w:type="gramEnd"/>
      <w:r w:rsidRPr="00AA7A1A">
        <w:rPr>
          <w:bCs/>
          <w:sz w:val="28"/>
          <w:szCs w:val="28"/>
        </w:rPr>
        <w:t>;</w:t>
      </w:r>
    </w:p>
    <w:p w:rsidR="007D397D" w:rsidRPr="00AA7A1A" w:rsidRDefault="007D397D" w:rsidP="007D397D">
      <w:pPr>
        <w:ind w:firstLine="709"/>
        <w:jc w:val="both"/>
        <w:rPr>
          <w:sz w:val="28"/>
          <w:szCs w:val="28"/>
        </w:rPr>
      </w:pPr>
      <w:r w:rsidRPr="00AA7A1A">
        <w:rPr>
          <w:sz w:val="28"/>
          <w:szCs w:val="28"/>
        </w:rPr>
        <w:t>б) дополнить подпунктом 15 следующего содержания:</w:t>
      </w:r>
    </w:p>
    <w:p w:rsidR="007D397D" w:rsidRPr="00AA7A1A" w:rsidRDefault="007D397D" w:rsidP="007D397D">
      <w:pPr>
        <w:autoSpaceDE w:val="0"/>
        <w:autoSpaceDN w:val="0"/>
        <w:adjustRightInd w:val="0"/>
        <w:ind w:firstLine="709"/>
        <w:jc w:val="both"/>
        <w:rPr>
          <w:sz w:val="28"/>
          <w:szCs w:val="28"/>
        </w:rPr>
      </w:pPr>
      <w:r w:rsidRPr="00AA7A1A">
        <w:rPr>
          <w:sz w:val="28"/>
          <w:szCs w:val="28"/>
        </w:rPr>
        <w:t xml:space="preserve">«15) </w:t>
      </w:r>
      <w:r w:rsidRPr="00AA7A1A">
        <w:rPr>
          <w:bCs/>
          <w:sz w:val="28"/>
          <w:szCs w:val="28"/>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AA7A1A">
        <w:rPr>
          <w:bCs/>
          <w:sz w:val="28"/>
          <w:szCs w:val="28"/>
        </w:rPr>
        <w:t>похозяйственных</w:t>
      </w:r>
      <w:proofErr w:type="spellEnd"/>
      <w:r w:rsidRPr="00AA7A1A">
        <w:rPr>
          <w:bCs/>
          <w:sz w:val="28"/>
          <w:szCs w:val="28"/>
        </w:rPr>
        <w:t xml:space="preserve"> книгах</w:t>
      </w:r>
      <w:proofErr w:type="gramStart"/>
      <w:r w:rsidRPr="00AA7A1A">
        <w:rPr>
          <w:bCs/>
          <w:sz w:val="28"/>
          <w:szCs w:val="28"/>
        </w:rPr>
        <w:t>.</w:t>
      </w:r>
      <w:r w:rsidRPr="00AA7A1A">
        <w:rPr>
          <w:sz w:val="28"/>
          <w:szCs w:val="28"/>
        </w:rPr>
        <w:t>»;</w:t>
      </w:r>
      <w:proofErr w:type="gramEnd"/>
    </w:p>
    <w:p w:rsidR="007D397D" w:rsidRPr="00AA7A1A" w:rsidRDefault="007D397D" w:rsidP="007D397D">
      <w:pPr>
        <w:ind w:firstLine="709"/>
        <w:jc w:val="both"/>
        <w:rPr>
          <w:sz w:val="28"/>
          <w:szCs w:val="28"/>
        </w:rPr>
      </w:pPr>
    </w:p>
    <w:p w:rsidR="007D397D" w:rsidRPr="00AA7A1A" w:rsidRDefault="007D397D" w:rsidP="007D397D">
      <w:pPr>
        <w:ind w:firstLine="709"/>
        <w:jc w:val="both"/>
        <w:rPr>
          <w:sz w:val="28"/>
          <w:szCs w:val="28"/>
        </w:rPr>
      </w:pPr>
      <w:r w:rsidRPr="00AA7A1A">
        <w:rPr>
          <w:sz w:val="28"/>
          <w:szCs w:val="28"/>
        </w:rPr>
        <w:t xml:space="preserve">6) пункт 8 статьи 8 </w:t>
      </w:r>
      <w:r w:rsidRPr="00AA7A1A">
        <w:rPr>
          <w:b/>
          <w:sz w:val="28"/>
          <w:szCs w:val="28"/>
        </w:rPr>
        <w:t>«Местный референдум»</w:t>
      </w:r>
      <w:r w:rsidRPr="00AA7A1A">
        <w:rPr>
          <w:sz w:val="28"/>
          <w:szCs w:val="28"/>
        </w:rPr>
        <w:t xml:space="preserve"> изложить в следующе редакции:</w:t>
      </w:r>
    </w:p>
    <w:p w:rsidR="007D397D" w:rsidRPr="00AA7A1A" w:rsidRDefault="007D397D" w:rsidP="007D397D">
      <w:pPr>
        <w:ind w:firstLine="709"/>
        <w:jc w:val="both"/>
        <w:rPr>
          <w:sz w:val="28"/>
          <w:szCs w:val="28"/>
        </w:rPr>
      </w:pPr>
      <w:r w:rsidRPr="00AA7A1A">
        <w:rPr>
          <w:sz w:val="28"/>
          <w:szCs w:val="28"/>
        </w:rPr>
        <w:t>«8. В случае</w:t>
      </w:r>
      <w:proofErr w:type="gramStart"/>
      <w:r w:rsidRPr="00AA7A1A">
        <w:rPr>
          <w:sz w:val="28"/>
          <w:szCs w:val="28"/>
        </w:rPr>
        <w:t>,</w:t>
      </w:r>
      <w:proofErr w:type="gramEnd"/>
      <w:r w:rsidRPr="00AA7A1A">
        <w:rPr>
          <w:sz w:val="28"/>
          <w:szCs w:val="28"/>
        </w:rPr>
        <w:t xml:space="preserve"> если местный референдум не назначен Советом депутатов поселения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Челябинской области или иным органом, на который судом возложено обеспечение проведения местного референдума</w:t>
      </w:r>
      <w:proofErr w:type="gramStart"/>
      <w:r w:rsidRPr="00AA7A1A">
        <w:rPr>
          <w:sz w:val="28"/>
          <w:szCs w:val="28"/>
        </w:rPr>
        <w:t>.»;</w:t>
      </w:r>
      <w:proofErr w:type="gramEnd"/>
    </w:p>
    <w:p w:rsidR="007D397D" w:rsidRPr="00AA7A1A" w:rsidRDefault="007D397D" w:rsidP="007D397D">
      <w:pPr>
        <w:autoSpaceDE w:val="0"/>
        <w:autoSpaceDN w:val="0"/>
        <w:adjustRightInd w:val="0"/>
        <w:ind w:firstLine="709"/>
        <w:jc w:val="both"/>
        <w:rPr>
          <w:sz w:val="28"/>
          <w:szCs w:val="28"/>
        </w:rPr>
      </w:pPr>
    </w:p>
    <w:p w:rsidR="007D397D" w:rsidRPr="00AA7A1A" w:rsidRDefault="007D397D" w:rsidP="007D397D">
      <w:pPr>
        <w:ind w:firstLine="709"/>
        <w:jc w:val="both"/>
        <w:rPr>
          <w:b/>
          <w:sz w:val="28"/>
          <w:szCs w:val="28"/>
        </w:rPr>
      </w:pPr>
      <w:r w:rsidRPr="00AA7A1A">
        <w:rPr>
          <w:sz w:val="28"/>
          <w:szCs w:val="28"/>
        </w:rPr>
        <w:t xml:space="preserve">7) в статье 17.1 </w:t>
      </w:r>
      <w:r w:rsidRPr="00AA7A1A">
        <w:rPr>
          <w:b/>
          <w:sz w:val="28"/>
          <w:szCs w:val="28"/>
        </w:rPr>
        <w:t>«Староста сельского населенного пункта»</w:t>
      </w:r>
      <w:r w:rsidRPr="00AA7A1A">
        <w:rPr>
          <w:sz w:val="28"/>
          <w:szCs w:val="28"/>
        </w:rPr>
        <w:t>:</w:t>
      </w:r>
    </w:p>
    <w:p w:rsidR="007D397D" w:rsidRPr="00AA7A1A" w:rsidRDefault="007D397D" w:rsidP="007D397D">
      <w:pPr>
        <w:autoSpaceDE w:val="0"/>
        <w:autoSpaceDN w:val="0"/>
        <w:adjustRightInd w:val="0"/>
        <w:ind w:firstLine="709"/>
        <w:jc w:val="both"/>
        <w:rPr>
          <w:sz w:val="28"/>
          <w:szCs w:val="28"/>
        </w:rPr>
      </w:pPr>
      <w:r w:rsidRPr="00AA7A1A">
        <w:rPr>
          <w:sz w:val="28"/>
          <w:szCs w:val="28"/>
        </w:rPr>
        <w:t>а) пункт 2 дополнить предложением следующего содержания:</w:t>
      </w:r>
    </w:p>
    <w:p w:rsidR="007D397D" w:rsidRPr="00AA7A1A" w:rsidRDefault="007D397D" w:rsidP="007D397D">
      <w:pPr>
        <w:autoSpaceDE w:val="0"/>
        <w:autoSpaceDN w:val="0"/>
        <w:adjustRightInd w:val="0"/>
        <w:ind w:firstLine="709"/>
        <w:jc w:val="both"/>
        <w:rPr>
          <w:sz w:val="28"/>
          <w:szCs w:val="28"/>
        </w:rPr>
      </w:pPr>
      <w:proofErr w:type="gramStart"/>
      <w:r w:rsidRPr="00AA7A1A">
        <w:rPr>
          <w:sz w:val="28"/>
          <w:szCs w:val="28"/>
        </w:rPr>
        <w:t xml:space="preserve">«В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w:t>
      </w:r>
      <w:r w:rsidRPr="00AA7A1A">
        <w:rPr>
          <w:sz w:val="28"/>
          <w:szCs w:val="28"/>
        </w:rPr>
        <w:lastRenderedPageBreak/>
        <w:t>пункта, в случае, если</w:t>
      </w:r>
      <w:proofErr w:type="gramEnd"/>
      <w:r w:rsidRPr="00AA7A1A">
        <w:rPr>
          <w:sz w:val="28"/>
          <w:szCs w:val="28"/>
        </w:rPr>
        <w:t xml:space="preserve"> это установлено муниципальными нормативными правовыми актами</w:t>
      </w:r>
      <w:proofErr w:type="gramStart"/>
      <w:r w:rsidRPr="00AA7A1A">
        <w:rPr>
          <w:sz w:val="28"/>
          <w:szCs w:val="28"/>
        </w:rPr>
        <w:t>.»;</w:t>
      </w:r>
      <w:proofErr w:type="gramEnd"/>
    </w:p>
    <w:p w:rsidR="007D397D" w:rsidRPr="00AA7A1A" w:rsidRDefault="007D397D" w:rsidP="007D397D">
      <w:pPr>
        <w:autoSpaceDE w:val="0"/>
        <w:autoSpaceDN w:val="0"/>
        <w:adjustRightInd w:val="0"/>
        <w:ind w:firstLine="709"/>
        <w:jc w:val="both"/>
        <w:rPr>
          <w:sz w:val="28"/>
          <w:szCs w:val="28"/>
        </w:rPr>
      </w:pPr>
      <w:r w:rsidRPr="00AA7A1A">
        <w:rPr>
          <w:sz w:val="28"/>
          <w:szCs w:val="28"/>
        </w:rPr>
        <w:t>б) пункт 3 изложить в следующе редакции:</w:t>
      </w:r>
    </w:p>
    <w:p w:rsidR="007D397D" w:rsidRPr="00AA7A1A" w:rsidRDefault="007D397D" w:rsidP="007D397D">
      <w:pPr>
        <w:autoSpaceDE w:val="0"/>
        <w:autoSpaceDN w:val="0"/>
        <w:adjustRightInd w:val="0"/>
        <w:ind w:firstLine="709"/>
        <w:jc w:val="both"/>
        <w:rPr>
          <w:color w:val="000000"/>
          <w:sz w:val="28"/>
          <w:szCs w:val="28"/>
        </w:rPr>
      </w:pPr>
      <w:r w:rsidRPr="00AA7A1A">
        <w:rPr>
          <w:sz w:val="28"/>
          <w:szCs w:val="28"/>
        </w:rPr>
        <w:t>«3. Срок полномочий старосты сельского населенного пункта – 5 лет.</w:t>
      </w:r>
    </w:p>
    <w:p w:rsidR="007D397D" w:rsidRPr="00AA7A1A" w:rsidRDefault="007D397D" w:rsidP="007D397D">
      <w:pPr>
        <w:autoSpaceDE w:val="0"/>
        <w:autoSpaceDN w:val="0"/>
        <w:adjustRightInd w:val="0"/>
        <w:ind w:firstLine="709"/>
        <w:jc w:val="both"/>
        <w:rPr>
          <w:sz w:val="28"/>
          <w:szCs w:val="28"/>
        </w:rPr>
      </w:pPr>
      <w:r w:rsidRPr="00AA7A1A">
        <w:rPr>
          <w:sz w:val="28"/>
          <w:szCs w:val="28"/>
        </w:rPr>
        <w:t xml:space="preserve">Полномочия старосты сельского населенного пункта прекращаются досрочно по решению Совета депутатов Белоносовского сельского поселения, по представлению схода граждан сельского населенного пункта, а также в случаях, установленных </w:t>
      </w:r>
      <w:hyperlink r:id="rId10" w:history="1">
        <w:r w:rsidRPr="00AA7A1A">
          <w:rPr>
            <w:sz w:val="28"/>
            <w:szCs w:val="28"/>
          </w:rPr>
          <w:t>пунктами 1</w:t>
        </w:r>
      </w:hyperlink>
      <w:r w:rsidRPr="00AA7A1A">
        <w:rPr>
          <w:sz w:val="28"/>
          <w:szCs w:val="28"/>
        </w:rPr>
        <w:t xml:space="preserve"> - </w:t>
      </w:r>
      <w:hyperlink r:id="rId11" w:history="1">
        <w:r w:rsidRPr="00AA7A1A">
          <w:rPr>
            <w:sz w:val="28"/>
            <w:szCs w:val="28"/>
          </w:rPr>
          <w:t>7</w:t>
        </w:r>
      </w:hyperlink>
      <w:r w:rsidRPr="00AA7A1A">
        <w:rPr>
          <w:sz w:val="28"/>
          <w:szCs w:val="28"/>
        </w:rPr>
        <w:t xml:space="preserve"> и </w:t>
      </w:r>
      <w:hyperlink r:id="rId12" w:history="1">
        <w:r w:rsidRPr="00AA7A1A">
          <w:rPr>
            <w:sz w:val="28"/>
            <w:szCs w:val="28"/>
          </w:rPr>
          <w:t>9.2 части 10 статьи 40</w:t>
        </w:r>
      </w:hyperlink>
      <w:r w:rsidRPr="00AA7A1A">
        <w:rPr>
          <w:sz w:val="28"/>
          <w:szCs w:val="28"/>
        </w:rPr>
        <w:t xml:space="preserve"> Федерального закона от 06.10.2003 № 131-ФЗ «Об общих принципах организации местного самоуправления в Российской Федерации»</w:t>
      </w:r>
      <w:proofErr w:type="gramStart"/>
      <w:r w:rsidRPr="00AA7A1A">
        <w:rPr>
          <w:sz w:val="28"/>
          <w:szCs w:val="28"/>
        </w:rPr>
        <w:t>.»</w:t>
      </w:r>
      <w:proofErr w:type="gramEnd"/>
      <w:r w:rsidRPr="00AA7A1A">
        <w:rPr>
          <w:sz w:val="28"/>
          <w:szCs w:val="28"/>
        </w:rPr>
        <w:t>;</w:t>
      </w:r>
    </w:p>
    <w:p w:rsidR="007D397D" w:rsidRPr="00AA7A1A" w:rsidRDefault="007D397D" w:rsidP="007D397D">
      <w:pPr>
        <w:autoSpaceDE w:val="0"/>
        <w:autoSpaceDN w:val="0"/>
        <w:adjustRightInd w:val="0"/>
        <w:ind w:firstLine="709"/>
        <w:jc w:val="both"/>
        <w:rPr>
          <w:sz w:val="28"/>
          <w:szCs w:val="28"/>
        </w:rPr>
      </w:pPr>
    </w:p>
    <w:p w:rsidR="007D397D" w:rsidRPr="00AA7A1A" w:rsidRDefault="007D397D" w:rsidP="007D397D">
      <w:pPr>
        <w:autoSpaceDE w:val="0"/>
        <w:autoSpaceDN w:val="0"/>
        <w:adjustRightInd w:val="0"/>
        <w:ind w:firstLine="709"/>
        <w:jc w:val="both"/>
        <w:rPr>
          <w:sz w:val="28"/>
          <w:szCs w:val="28"/>
        </w:rPr>
      </w:pPr>
      <w:r w:rsidRPr="00AA7A1A">
        <w:rPr>
          <w:sz w:val="28"/>
          <w:szCs w:val="28"/>
        </w:rPr>
        <w:t xml:space="preserve">8) пункт 1 статьи 18 </w:t>
      </w:r>
      <w:r w:rsidRPr="00AA7A1A">
        <w:rPr>
          <w:b/>
          <w:sz w:val="28"/>
          <w:szCs w:val="28"/>
        </w:rPr>
        <w:t>«Органы местного самоуправления»</w:t>
      </w:r>
      <w:r w:rsidRPr="00AA7A1A">
        <w:rPr>
          <w:sz w:val="28"/>
          <w:szCs w:val="28"/>
        </w:rPr>
        <w:t xml:space="preserve"> изложить в следующе редакции:</w:t>
      </w:r>
    </w:p>
    <w:p w:rsidR="007D397D" w:rsidRPr="00AA7A1A" w:rsidRDefault="007D397D" w:rsidP="007D397D">
      <w:pPr>
        <w:autoSpaceDE w:val="0"/>
        <w:autoSpaceDN w:val="0"/>
        <w:adjustRightInd w:val="0"/>
        <w:ind w:firstLine="709"/>
        <w:jc w:val="both"/>
        <w:rPr>
          <w:sz w:val="28"/>
          <w:szCs w:val="28"/>
        </w:rPr>
      </w:pPr>
      <w:r w:rsidRPr="00AA7A1A">
        <w:rPr>
          <w:sz w:val="28"/>
          <w:szCs w:val="28"/>
        </w:rPr>
        <w:t>«1. Структуру органов местного самоуправления составляют:</w:t>
      </w:r>
    </w:p>
    <w:p w:rsidR="007D397D" w:rsidRPr="00AA7A1A" w:rsidRDefault="007D397D" w:rsidP="007D397D">
      <w:pPr>
        <w:autoSpaceDE w:val="0"/>
        <w:autoSpaceDN w:val="0"/>
        <w:adjustRightInd w:val="0"/>
        <w:ind w:firstLine="709"/>
        <w:jc w:val="both"/>
        <w:rPr>
          <w:sz w:val="28"/>
          <w:szCs w:val="28"/>
        </w:rPr>
      </w:pPr>
      <w:r w:rsidRPr="00AA7A1A">
        <w:rPr>
          <w:sz w:val="28"/>
          <w:szCs w:val="28"/>
        </w:rPr>
        <w:t>1) Совет депутатов Белоносовского сельского поселения Еткульского муниципального района Челябинской области (далее - Совет депутатов  сельского поселения);</w:t>
      </w:r>
    </w:p>
    <w:p w:rsidR="007D397D" w:rsidRPr="00AA7A1A" w:rsidRDefault="007D397D" w:rsidP="007D397D">
      <w:pPr>
        <w:autoSpaceDE w:val="0"/>
        <w:autoSpaceDN w:val="0"/>
        <w:adjustRightInd w:val="0"/>
        <w:ind w:firstLine="709"/>
        <w:jc w:val="both"/>
        <w:rPr>
          <w:sz w:val="28"/>
          <w:szCs w:val="28"/>
        </w:rPr>
      </w:pPr>
      <w:r w:rsidRPr="00AA7A1A">
        <w:rPr>
          <w:sz w:val="28"/>
          <w:szCs w:val="28"/>
        </w:rPr>
        <w:t>2) Глава Белоносовского сельского поселения Еткульского муниципального района Челябинской области (далее – Глава сельского поселения);</w:t>
      </w:r>
    </w:p>
    <w:p w:rsidR="007D397D" w:rsidRPr="00AA7A1A" w:rsidRDefault="007D397D" w:rsidP="007D397D">
      <w:pPr>
        <w:autoSpaceDE w:val="0"/>
        <w:autoSpaceDN w:val="0"/>
        <w:adjustRightInd w:val="0"/>
        <w:ind w:firstLine="709"/>
        <w:jc w:val="both"/>
        <w:rPr>
          <w:sz w:val="28"/>
          <w:szCs w:val="28"/>
        </w:rPr>
      </w:pPr>
      <w:proofErr w:type="gramStart"/>
      <w:r w:rsidRPr="00AA7A1A">
        <w:rPr>
          <w:sz w:val="28"/>
          <w:szCs w:val="28"/>
        </w:rPr>
        <w:t>3) администрация Белоносовского сельского поселения Еткульского муниципального района Челябинской области ( далее – администрация  сельского поселения) -  исполнительно – распорядительный орган муниципального образования).»;</w:t>
      </w:r>
      <w:proofErr w:type="gramEnd"/>
    </w:p>
    <w:p w:rsidR="007D397D" w:rsidRPr="00AA7A1A" w:rsidRDefault="007D397D" w:rsidP="007D397D">
      <w:pPr>
        <w:autoSpaceDE w:val="0"/>
        <w:autoSpaceDN w:val="0"/>
        <w:adjustRightInd w:val="0"/>
        <w:ind w:firstLine="709"/>
        <w:jc w:val="both"/>
        <w:rPr>
          <w:sz w:val="28"/>
          <w:szCs w:val="28"/>
        </w:rPr>
      </w:pPr>
    </w:p>
    <w:p w:rsidR="007D397D" w:rsidRPr="00AA7A1A" w:rsidRDefault="007D397D" w:rsidP="007D397D">
      <w:pPr>
        <w:autoSpaceDE w:val="0"/>
        <w:autoSpaceDN w:val="0"/>
        <w:adjustRightInd w:val="0"/>
        <w:ind w:firstLine="709"/>
        <w:jc w:val="both"/>
        <w:rPr>
          <w:sz w:val="28"/>
          <w:szCs w:val="28"/>
        </w:rPr>
      </w:pPr>
      <w:r w:rsidRPr="00AA7A1A">
        <w:rPr>
          <w:sz w:val="28"/>
          <w:szCs w:val="28"/>
        </w:rPr>
        <w:t xml:space="preserve">9) в статье 22 </w:t>
      </w:r>
      <w:r w:rsidRPr="00AA7A1A">
        <w:rPr>
          <w:b/>
          <w:sz w:val="28"/>
          <w:szCs w:val="28"/>
        </w:rPr>
        <w:t>«Правовые акты Совета депутатов»</w:t>
      </w:r>
      <w:r w:rsidRPr="00AA7A1A">
        <w:rPr>
          <w:sz w:val="28"/>
          <w:szCs w:val="28"/>
        </w:rPr>
        <w:t>:</w:t>
      </w:r>
    </w:p>
    <w:p w:rsidR="007D397D" w:rsidRPr="00AA7A1A" w:rsidRDefault="007D397D" w:rsidP="007D397D">
      <w:pPr>
        <w:autoSpaceDE w:val="0"/>
        <w:autoSpaceDN w:val="0"/>
        <w:adjustRightInd w:val="0"/>
        <w:ind w:firstLine="709"/>
        <w:jc w:val="both"/>
        <w:rPr>
          <w:sz w:val="28"/>
          <w:szCs w:val="28"/>
        </w:rPr>
      </w:pPr>
      <w:r w:rsidRPr="00AA7A1A">
        <w:rPr>
          <w:sz w:val="28"/>
          <w:szCs w:val="28"/>
        </w:rPr>
        <w:t>а) пункт 5 считать утратившим силу;</w:t>
      </w:r>
    </w:p>
    <w:p w:rsidR="007D397D" w:rsidRPr="00AA7A1A" w:rsidRDefault="007D397D" w:rsidP="007D397D">
      <w:pPr>
        <w:autoSpaceDE w:val="0"/>
        <w:autoSpaceDN w:val="0"/>
        <w:adjustRightInd w:val="0"/>
        <w:ind w:firstLine="709"/>
        <w:jc w:val="both"/>
        <w:rPr>
          <w:sz w:val="28"/>
          <w:szCs w:val="28"/>
        </w:rPr>
      </w:pPr>
      <w:r w:rsidRPr="00AA7A1A">
        <w:rPr>
          <w:sz w:val="28"/>
          <w:szCs w:val="28"/>
        </w:rPr>
        <w:t>б) пункт 8 изложить в следующей редакции:</w:t>
      </w:r>
    </w:p>
    <w:p w:rsidR="007D397D" w:rsidRPr="00AA7A1A" w:rsidRDefault="007D397D" w:rsidP="007D397D">
      <w:pPr>
        <w:autoSpaceDE w:val="0"/>
        <w:autoSpaceDN w:val="0"/>
        <w:adjustRightInd w:val="0"/>
        <w:ind w:firstLine="709"/>
        <w:jc w:val="both"/>
        <w:rPr>
          <w:sz w:val="28"/>
          <w:szCs w:val="28"/>
        </w:rPr>
      </w:pPr>
      <w:r w:rsidRPr="00AA7A1A">
        <w:rPr>
          <w:sz w:val="28"/>
          <w:szCs w:val="28"/>
        </w:rPr>
        <w:t>«8. 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Еткульского района «Искра» и (или) сетевом издании «Муниципальные Правовые Акты администрации Еткульского муниципального района» (</w:t>
      </w:r>
      <w:bookmarkStart w:id="1" w:name="_Hlk181276775"/>
      <w:r w:rsidRPr="00AA7A1A">
        <w:rPr>
          <w:sz w:val="28"/>
          <w:szCs w:val="28"/>
        </w:rPr>
        <w:t>доменное имя - мпа-</w:t>
      </w:r>
      <w:proofErr w:type="spellStart"/>
      <w:r w:rsidRPr="00AA7A1A">
        <w:rPr>
          <w:sz w:val="28"/>
          <w:szCs w:val="28"/>
        </w:rPr>
        <w:t>еткуль</w:t>
      </w:r>
      <w:proofErr w:type="gramStart"/>
      <w:r w:rsidRPr="00AA7A1A">
        <w:rPr>
          <w:sz w:val="28"/>
          <w:szCs w:val="28"/>
        </w:rPr>
        <w:t>.р</w:t>
      </w:r>
      <w:proofErr w:type="gramEnd"/>
      <w:r w:rsidRPr="00AA7A1A">
        <w:rPr>
          <w:sz w:val="28"/>
          <w:szCs w:val="28"/>
        </w:rPr>
        <w:t>ф</w:t>
      </w:r>
      <w:proofErr w:type="spellEnd"/>
      <w:r w:rsidRPr="00AA7A1A">
        <w:rPr>
          <w:sz w:val="28"/>
          <w:szCs w:val="28"/>
        </w:rPr>
        <w:t xml:space="preserve">, </w:t>
      </w:r>
      <w:bookmarkEnd w:id="1"/>
      <w:r w:rsidRPr="00AA7A1A">
        <w:rPr>
          <w:sz w:val="28"/>
          <w:szCs w:val="28"/>
        </w:rPr>
        <w:t xml:space="preserve">регистрация в качестве сетевого издания: </w:t>
      </w:r>
      <w:proofErr w:type="gramStart"/>
      <w:r w:rsidRPr="00AA7A1A">
        <w:rPr>
          <w:sz w:val="28"/>
          <w:szCs w:val="28"/>
        </w:rPr>
        <w:t xml:space="preserve">ЭЛ № ФС 77 – 76917 от 01.10.2019). </w:t>
      </w:r>
      <w:proofErr w:type="gramEnd"/>
    </w:p>
    <w:p w:rsidR="007D397D" w:rsidRPr="00AA7A1A" w:rsidRDefault="007D397D" w:rsidP="007D397D">
      <w:pPr>
        <w:autoSpaceDE w:val="0"/>
        <w:autoSpaceDN w:val="0"/>
        <w:adjustRightInd w:val="0"/>
        <w:ind w:firstLine="709"/>
        <w:jc w:val="both"/>
        <w:rPr>
          <w:sz w:val="28"/>
          <w:szCs w:val="28"/>
        </w:rPr>
      </w:pPr>
      <w:r w:rsidRPr="00AA7A1A">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организации,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roofErr w:type="gramStart"/>
      <w:r w:rsidRPr="00AA7A1A">
        <w:rPr>
          <w:sz w:val="28"/>
          <w:szCs w:val="28"/>
        </w:rPr>
        <w:t>.»;</w:t>
      </w:r>
      <w:proofErr w:type="gramEnd"/>
    </w:p>
    <w:p w:rsidR="007D397D" w:rsidRPr="00AA7A1A" w:rsidRDefault="007D397D" w:rsidP="007D397D">
      <w:pPr>
        <w:autoSpaceDE w:val="0"/>
        <w:autoSpaceDN w:val="0"/>
        <w:adjustRightInd w:val="0"/>
        <w:ind w:firstLine="709"/>
        <w:jc w:val="both"/>
        <w:rPr>
          <w:sz w:val="28"/>
          <w:szCs w:val="28"/>
        </w:rPr>
      </w:pPr>
    </w:p>
    <w:p w:rsidR="007D397D" w:rsidRPr="00AA7A1A" w:rsidRDefault="007D397D" w:rsidP="007D397D">
      <w:pPr>
        <w:ind w:firstLine="709"/>
        <w:jc w:val="both"/>
        <w:rPr>
          <w:sz w:val="28"/>
          <w:szCs w:val="28"/>
        </w:rPr>
      </w:pPr>
      <w:r w:rsidRPr="00AA7A1A">
        <w:rPr>
          <w:sz w:val="28"/>
          <w:szCs w:val="28"/>
        </w:rPr>
        <w:t xml:space="preserve">10) подпункт 6 пункта 2 статьи 28 </w:t>
      </w:r>
      <w:r w:rsidRPr="00AA7A1A">
        <w:rPr>
          <w:b/>
          <w:sz w:val="28"/>
          <w:szCs w:val="28"/>
        </w:rPr>
        <w:t>«Основные права и гарантии депутатов Совета»</w:t>
      </w:r>
      <w:r w:rsidRPr="00AA7A1A">
        <w:rPr>
          <w:sz w:val="28"/>
          <w:szCs w:val="28"/>
        </w:rPr>
        <w:t xml:space="preserve"> изложить в следующей редакции:</w:t>
      </w:r>
    </w:p>
    <w:p w:rsidR="007D397D" w:rsidRPr="00AA7A1A" w:rsidRDefault="007D397D" w:rsidP="007D397D">
      <w:pPr>
        <w:autoSpaceDE w:val="0"/>
        <w:autoSpaceDN w:val="0"/>
        <w:adjustRightInd w:val="0"/>
        <w:ind w:firstLine="709"/>
        <w:jc w:val="both"/>
        <w:rPr>
          <w:sz w:val="28"/>
          <w:szCs w:val="28"/>
        </w:rPr>
      </w:pPr>
      <w:r w:rsidRPr="00AA7A1A">
        <w:rPr>
          <w:sz w:val="28"/>
          <w:szCs w:val="28"/>
        </w:rPr>
        <w:t xml:space="preserve">«6) Депутату устанавливается ежемесячная доплата к страховой пенсии по старости (инвалидности) в связи с прекращением его полномочий (в том </w:t>
      </w:r>
      <w:r w:rsidRPr="00AA7A1A">
        <w:rPr>
          <w:sz w:val="28"/>
          <w:szCs w:val="28"/>
        </w:rPr>
        <w:lastRenderedPageBreak/>
        <w:t xml:space="preserve">числе досрочно). </w:t>
      </w:r>
      <w:proofErr w:type="gramStart"/>
      <w:r w:rsidRPr="00AA7A1A">
        <w:rPr>
          <w:sz w:val="28"/>
          <w:szCs w:val="28"/>
        </w:rPr>
        <w:t>Такая доплата устанавливается только в отношении лиц, осуществлявших полномочия депутата Совета депутатов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 – 8 и 9.2 части 10, частью 10.1 статьи 40, частями 1</w:t>
      </w:r>
      <w:proofErr w:type="gramEnd"/>
      <w:r w:rsidRPr="00AA7A1A">
        <w:rPr>
          <w:sz w:val="28"/>
          <w:szCs w:val="28"/>
        </w:rPr>
        <w:t xml:space="preserve"> и 2 статьи 73 Федерального закона от 6 октября 2003 года № 131-ФЗ «Об общих принципах организации местного самоуправления в Российской Федерации».</w:t>
      </w:r>
    </w:p>
    <w:p w:rsidR="007D397D" w:rsidRPr="00AA7A1A" w:rsidRDefault="007D397D" w:rsidP="007D397D">
      <w:pPr>
        <w:autoSpaceDE w:val="0"/>
        <w:autoSpaceDN w:val="0"/>
        <w:adjustRightInd w:val="0"/>
        <w:ind w:firstLine="709"/>
        <w:jc w:val="both"/>
        <w:rPr>
          <w:sz w:val="28"/>
          <w:szCs w:val="28"/>
        </w:rPr>
      </w:pPr>
      <w:r w:rsidRPr="00AA7A1A">
        <w:rPr>
          <w:sz w:val="28"/>
          <w:szCs w:val="28"/>
        </w:rPr>
        <w:t>Условия и порядок выплаты, а так же размер ежемесячной доплаты к страховой пенсии устанавливаются решением Совета депутатов Белоносовского сельского поселения</w:t>
      </w:r>
      <w:proofErr w:type="gramStart"/>
      <w:r w:rsidRPr="00AA7A1A">
        <w:rPr>
          <w:sz w:val="28"/>
          <w:szCs w:val="28"/>
        </w:rPr>
        <w:t>.»;</w:t>
      </w:r>
      <w:proofErr w:type="gramEnd"/>
    </w:p>
    <w:p w:rsidR="007D397D" w:rsidRPr="00AA7A1A" w:rsidRDefault="007D397D" w:rsidP="007D397D">
      <w:pPr>
        <w:autoSpaceDE w:val="0"/>
        <w:autoSpaceDN w:val="0"/>
        <w:adjustRightInd w:val="0"/>
        <w:ind w:firstLine="709"/>
        <w:jc w:val="both"/>
        <w:rPr>
          <w:sz w:val="28"/>
          <w:szCs w:val="28"/>
        </w:rPr>
      </w:pPr>
    </w:p>
    <w:p w:rsidR="007D397D" w:rsidRPr="00AA7A1A" w:rsidRDefault="007D397D" w:rsidP="007D397D">
      <w:pPr>
        <w:autoSpaceDE w:val="0"/>
        <w:autoSpaceDN w:val="0"/>
        <w:adjustRightInd w:val="0"/>
        <w:ind w:firstLine="709"/>
        <w:jc w:val="both"/>
        <w:rPr>
          <w:sz w:val="28"/>
          <w:szCs w:val="28"/>
        </w:rPr>
      </w:pPr>
      <w:r w:rsidRPr="00AA7A1A">
        <w:rPr>
          <w:sz w:val="28"/>
          <w:szCs w:val="28"/>
        </w:rPr>
        <w:t xml:space="preserve">11) пункт 3 статьи 29 </w:t>
      </w:r>
      <w:r w:rsidRPr="00AA7A1A">
        <w:rPr>
          <w:b/>
          <w:sz w:val="28"/>
          <w:szCs w:val="28"/>
        </w:rPr>
        <w:t>«Статус депутата Совета»</w:t>
      </w:r>
      <w:r w:rsidRPr="00AA7A1A">
        <w:rPr>
          <w:sz w:val="28"/>
          <w:szCs w:val="28"/>
        </w:rPr>
        <w:t xml:space="preserve"> дополнить подпунктом 9.2 следующего содержания:</w:t>
      </w:r>
    </w:p>
    <w:p w:rsidR="007D397D" w:rsidRPr="00AA7A1A" w:rsidRDefault="007D397D" w:rsidP="007D397D">
      <w:pPr>
        <w:autoSpaceDE w:val="0"/>
        <w:autoSpaceDN w:val="0"/>
        <w:adjustRightInd w:val="0"/>
        <w:ind w:firstLine="709"/>
        <w:jc w:val="both"/>
        <w:rPr>
          <w:sz w:val="28"/>
          <w:szCs w:val="28"/>
        </w:rPr>
      </w:pPr>
      <w:r w:rsidRPr="00AA7A1A">
        <w:rPr>
          <w:sz w:val="28"/>
          <w:szCs w:val="28"/>
        </w:rPr>
        <w:t>«9.2) приобретения им статуса иностранного агента</w:t>
      </w:r>
      <w:proofErr w:type="gramStart"/>
      <w:r w:rsidRPr="00AA7A1A">
        <w:rPr>
          <w:sz w:val="28"/>
          <w:szCs w:val="28"/>
        </w:rPr>
        <w:t>;»</w:t>
      </w:r>
      <w:proofErr w:type="gramEnd"/>
      <w:r w:rsidRPr="00AA7A1A">
        <w:rPr>
          <w:sz w:val="28"/>
          <w:szCs w:val="28"/>
        </w:rPr>
        <w:t>;</w:t>
      </w:r>
    </w:p>
    <w:p w:rsidR="007D397D" w:rsidRPr="00AA7A1A" w:rsidRDefault="007D397D" w:rsidP="007D397D">
      <w:pPr>
        <w:autoSpaceDE w:val="0"/>
        <w:autoSpaceDN w:val="0"/>
        <w:adjustRightInd w:val="0"/>
        <w:ind w:firstLine="709"/>
        <w:jc w:val="both"/>
        <w:rPr>
          <w:sz w:val="28"/>
          <w:szCs w:val="28"/>
        </w:rPr>
      </w:pPr>
    </w:p>
    <w:p w:rsidR="007D397D" w:rsidRPr="00AA7A1A" w:rsidRDefault="007D397D" w:rsidP="007D397D">
      <w:pPr>
        <w:autoSpaceDE w:val="0"/>
        <w:autoSpaceDN w:val="0"/>
        <w:adjustRightInd w:val="0"/>
        <w:ind w:firstLine="709"/>
        <w:jc w:val="both"/>
        <w:rPr>
          <w:sz w:val="28"/>
          <w:szCs w:val="28"/>
        </w:rPr>
      </w:pPr>
      <w:r w:rsidRPr="00AA7A1A">
        <w:rPr>
          <w:sz w:val="28"/>
          <w:szCs w:val="28"/>
        </w:rPr>
        <w:t xml:space="preserve">12) пункт 2 статьи 31 </w:t>
      </w:r>
      <w:r w:rsidRPr="00AA7A1A">
        <w:rPr>
          <w:b/>
          <w:sz w:val="28"/>
          <w:szCs w:val="28"/>
        </w:rPr>
        <w:t>«Правовые акты, издаваемые в приделах полномочий главы поселения»</w:t>
      </w:r>
      <w:r w:rsidRPr="00AA7A1A">
        <w:rPr>
          <w:sz w:val="28"/>
          <w:szCs w:val="28"/>
        </w:rPr>
        <w:t xml:space="preserve"> изложить в следующей редакции:</w:t>
      </w:r>
    </w:p>
    <w:p w:rsidR="007D397D" w:rsidRPr="00AA7A1A" w:rsidRDefault="007D397D" w:rsidP="007D397D">
      <w:pPr>
        <w:autoSpaceDE w:val="0"/>
        <w:autoSpaceDN w:val="0"/>
        <w:adjustRightInd w:val="0"/>
        <w:ind w:firstLine="709"/>
        <w:jc w:val="both"/>
        <w:rPr>
          <w:sz w:val="28"/>
          <w:szCs w:val="28"/>
        </w:rPr>
      </w:pPr>
      <w:r w:rsidRPr="00AA7A1A">
        <w:rPr>
          <w:sz w:val="28"/>
          <w:szCs w:val="28"/>
        </w:rPr>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7D397D" w:rsidRPr="00AA7A1A" w:rsidRDefault="007D397D" w:rsidP="007D397D">
      <w:pPr>
        <w:autoSpaceDE w:val="0"/>
        <w:autoSpaceDN w:val="0"/>
        <w:adjustRightInd w:val="0"/>
        <w:ind w:firstLine="709"/>
        <w:jc w:val="both"/>
        <w:rPr>
          <w:sz w:val="28"/>
          <w:szCs w:val="28"/>
        </w:rPr>
      </w:pPr>
      <w:r w:rsidRPr="00AA7A1A">
        <w:rPr>
          <w:sz w:val="28"/>
          <w:szCs w:val="28"/>
        </w:rPr>
        <w:t>Распоряжения, изданные в пределах полномочий главы поселения, вступают в силу со дня их подписания».</w:t>
      </w:r>
    </w:p>
    <w:p w:rsidR="007D397D" w:rsidRPr="00AA7A1A" w:rsidRDefault="007D397D" w:rsidP="007D397D">
      <w:pPr>
        <w:autoSpaceDE w:val="0"/>
        <w:autoSpaceDN w:val="0"/>
        <w:adjustRightInd w:val="0"/>
        <w:ind w:firstLine="709"/>
        <w:jc w:val="both"/>
        <w:rPr>
          <w:sz w:val="28"/>
          <w:szCs w:val="28"/>
        </w:rPr>
      </w:pPr>
      <w:r w:rsidRPr="00AA7A1A">
        <w:rPr>
          <w:sz w:val="28"/>
          <w:szCs w:val="28"/>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Еткульского района «Искра» и (или) сетевом издании «Муниципальные Правовые Акты администрации Еткульского муниципального района» (доменное имя - мпа-</w:t>
      </w:r>
      <w:proofErr w:type="spellStart"/>
      <w:r w:rsidRPr="00AA7A1A">
        <w:rPr>
          <w:sz w:val="28"/>
          <w:szCs w:val="28"/>
        </w:rPr>
        <w:t>еткуль</w:t>
      </w:r>
      <w:proofErr w:type="gramStart"/>
      <w:r w:rsidRPr="00AA7A1A">
        <w:rPr>
          <w:sz w:val="28"/>
          <w:szCs w:val="28"/>
        </w:rPr>
        <w:t>.р</w:t>
      </w:r>
      <w:proofErr w:type="gramEnd"/>
      <w:r w:rsidRPr="00AA7A1A">
        <w:rPr>
          <w:sz w:val="28"/>
          <w:szCs w:val="28"/>
        </w:rPr>
        <w:t>ф</w:t>
      </w:r>
      <w:proofErr w:type="spellEnd"/>
      <w:r w:rsidRPr="00AA7A1A">
        <w:rPr>
          <w:sz w:val="28"/>
          <w:szCs w:val="28"/>
        </w:rPr>
        <w:t xml:space="preserve">, регистрация в качестве сетевого издания: </w:t>
      </w:r>
      <w:proofErr w:type="gramStart"/>
      <w:r w:rsidRPr="00AA7A1A">
        <w:rPr>
          <w:sz w:val="28"/>
          <w:szCs w:val="28"/>
        </w:rPr>
        <w:t>ЭЛ № ФС 77 – 76917 от 01.10.2019).</w:t>
      </w:r>
      <w:proofErr w:type="gramEnd"/>
    </w:p>
    <w:p w:rsidR="007D397D" w:rsidRPr="00AA7A1A" w:rsidRDefault="007D397D" w:rsidP="007D397D">
      <w:pPr>
        <w:autoSpaceDE w:val="0"/>
        <w:autoSpaceDN w:val="0"/>
        <w:adjustRightInd w:val="0"/>
        <w:ind w:firstLine="709"/>
        <w:jc w:val="both"/>
        <w:rPr>
          <w:sz w:val="28"/>
          <w:szCs w:val="28"/>
        </w:rPr>
      </w:pPr>
      <w:r w:rsidRPr="00AA7A1A">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сразу после их официального обнародования путем официального опубликования</w:t>
      </w:r>
      <w:proofErr w:type="gramStart"/>
      <w:r w:rsidRPr="00AA7A1A">
        <w:rPr>
          <w:sz w:val="28"/>
          <w:szCs w:val="28"/>
        </w:rPr>
        <w:t>.»;</w:t>
      </w:r>
      <w:proofErr w:type="gramEnd"/>
    </w:p>
    <w:p w:rsidR="007D397D" w:rsidRPr="00AA7A1A" w:rsidRDefault="007D397D" w:rsidP="007D397D">
      <w:pPr>
        <w:autoSpaceDE w:val="0"/>
        <w:autoSpaceDN w:val="0"/>
        <w:adjustRightInd w:val="0"/>
        <w:ind w:firstLine="709"/>
        <w:jc w:val="both"/>
        <w:rPr>
          <w:sz w:val="28"/>
          <w:szCs w:val="28"/>
        </w:rPr>
      </w:pPr>
    </w:p>
    <w:p w:rsidR="007D397D" w:rsidRPr="00AA7A1A" w:rsidRDefault="007D397D" w:rsidP="007D397D">
      <w:pPr>
        <w:autoSpaceDE w:val="0"/>
        <w:autoSpaceDN w:val="0"/>
        <w:adjustRightInd w:val="0"/>
        <w:ind w:firstLine="709"/>
        <w:jc w:val="both"/>
        <w:rPr>
          <w:sz w:val="28"/>
          <w:szCs w:val="28"/>
        </w:rPr>
      </w:pPr>
      <w:r w:rsidRPr="00AA7A1A">
        <w:rPr>
          <w:sz w:val="28"/>
          <w:szCs w:val="28"/>
        </w:rPr>
        <w:t xml:space="preserve">13) пункт 1 статьи 32 </w:t>
      </w:r>
      <w:r w:rsidRPr="00AA7A1A">
        <w:rPr>
          <w:b/>
          <w:sz w:val="28"/>
          <w:szCs w:val="28"/>
        </w:rPr>
        <w:t>«Досрочное прекращение полномочий Главы поселения»</w:t>
      </w:r>
      <w:r w:rsidRPr="00AA7A1A">
        <w:rPr>
          <w:sz w:val="28"/>
          <w:szCs w:val="28"/>
        </w:rPr>
        <w:t xml:space="preserve"> дополнить подпунктом 9.1 следующего содержания:</w:t>
      </w:r>
    </w:p>
    <w:p w:rsidR="007D397D" w:rsidRPr="00AA7A1A" w:rsidRDefault="007D397D" w:rsidP="007D397D">
      <w:pPr>
        <w:autoSpaceDE w:val="0"/>
        <w:autoSpaceDN w:val="0"/>
        <w:adjustRightInd w:val="0"/>
        <w:ind w:firstLine="709"/>
        <w:jc w:val="both"/>
        <w:rPr>
          <w:sz w:val="28"/>
          <w:szCs w:val="28"/>
        </w:rPr>
      </w:pPr>
      <w:r w:rsidRPr="00AA7A1A">
        <w:rPr>
          <w:sz w:val="28"/>
          <w:szCs w:val="28"/>
        </w:rPr>
        <w:t>«9.1) приобретения им статуса иностранного агента</w:t>
      </w:r>
      <w:proofErr w:type="gramStart"/>
      <w:r w:rsidRPr="00AA7A1A">
        <w:rPr>
          <w:sz w:val="28"/>
          <w:szCs w:val="28"/>
        </w:rPr>
        <w:t>;»</w:t>
      </w:r>
      <w:proofErr w:type="gramEnd"/>
      <w:r w:rsidRPr="00AA7A1A">
        <w:rPr>
          <w:sz w:val="28"/>
          <w:szCs w:val="28"/>
        </w:rPr>
        <w:t>;</w:t>
      </w:r>
    </w:p>
    <w:p w:rsidR="007D397D" w:rsidRPr="00AA7A1A" w:rsidRDefault="007D397D" w:rsidP="007D397D">
      <w:pPr>
        <w:autoSpaceDE w:val="0"/>
        <w:autoSpaceDN w:val="0"/>
        <w:adjustRightInd w:val="0"/>
        <w:ind w:firstLine="709"/>
        <w:jc w:val="both"/>
        <w:rPr>
          <w:sz w:val="28"/>
          <w:szCs w:val="28"/>
        </w:rPr>
      </w:pPr>
    </w:p>
    <w:p w:rsidR="007D397D" w:rsidRPr="00AA7A1A" w:rsidRDefault="007D397D" w:rsidP="007D397D">
      <w:pPr>
        <w:ind w:firstLine="709"/>
        <w:jc w:val="both"/>
        <w:rPr>
          <w:sz w:val="28"/>
          <w:szCs w:val="28"/>
        </w:rPr>
      </w:pPr>
      <w:r w:rsidRPr="00AA7A1A">
        <w:rPr>
          <w:sz w:val="28"/>
          <w:szCs w:val="28"/>
        </w:rPr>
        <w:t xml:space="preserve">14) пункт 4 статьи 33 </w:t>
      </w:r>
      <w:r w:rsidRPr="00AA7A1A">
        <w:rPr>
          <w:b/>
          <w:sz w:val="28"/>
          <w:szCs w:val="28"/>
        </w:rPr>
        <w:t>«Гарантии для главы поселения»</w:t>
      </w:r>
      <w:r w:rsidRPr="00AA7A1A">
        <w:rPr>
          <w:sz w:val="28"/>
          <w:szCs w:val="28"/>
        </w:rPr>
        <w:t xml:space="preserve"> изложить в следующей редакции:</w:t>
      </w:r>
    </w:p>
    <w:p w:rsidR="007D397D" w:rsidRPr="00AA7A1A" w:rsidRDefault="007D397D" w:rsidP="007D397D">
      <w:pPr>
        <w:autoSpaceDE w:val="0"/>
        <w:autoSpaceDN w:val="0"/>
        <w:adjustRightInd w:val="0"/>
        <w:ind w:firstLine="709"/>
        <w:jc w:val="both"/>
        <w:rPr>
          <w:sz w:val="28"/>
          <w:szCs w:val="28"/>
        </w:rPr>
      </w:pPr>
      <w:r w:rsidRPr="00AA7A1A">
        <w:rPr>
          <w:sz w:val="28"/>
          <w:szCs w:val="28"/>
        </w:rPr>
        <w:t xml:space="preserve">«4. Главе сельского поселения устанавливается ежемесячная доплата к страховой пенсии по старости (инвалидности) в связи с прекращением его </w:t>
      </w:r>
      <w:r w:rsidRPr="00AA7A1A">
        <w:rPr>
          <w:sz w:val="28"/>
          <w:szCs w:val="28"/>
        </w:rPr>
        <w:lastRenderedPageBreak/>
        <w:t xml:space="preserve">полномочий (в том числе досрочно). </w:t>
      </w:r>
      <w:proofErr w:type="gramStart"/>
      <w:r w:rsidRPr="00AA7A1A">
        <w:rPr>
          <w:sz w:val="28"/>
          <w:szCs w:val="28"/>
        </w:rPr>
        <w:t>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w:t>
      </w:r>
      <w:proofErr w:type="gramEnd"/>
      <w:r w:rsidRPr="00AA7A1A">
        <w:rPr>
          <w:sz w:val="28"/>
          <w:szCs w:val="28"/>
        </w:rPr>
        <w:t xml:space="preserve"> 40 Федерального закона от 6 октября 2003 года № 131-ФЗ «Об общих принципах организации местного самоуправления в Российской Федерации».</w:t>
      </w:r>
    </w:p>
    <w:p w:rsidR="007D397D" w:rsidRPr="00AA7A1A" w:rsidRDefault="007D397D" w:rsidP="007D397D">
      <w:pPr>
        <w:autoSpaceDE w:val="0"/>
        <w:autoSpaceDN w:val="0"/>
        <w:adjustRightInd w:val="0"/>
        <w:ind w:firstLine="709"/>
        <w:jc w:val="both"/>
        <w:rPr>
          <w:sz w:val="28"/>
          <w:szCs w:val="28"/>
        </w:rPr>
      </w:pPr>
      <w:r w:rsidRPr="00AA7A1A">
        <w:rPr>
          <w:sz w:val="28"/>
          <w:szCs w:val="28"/>
        </w:rPr>
        <w:t>Условия и порядок выплаты, а также размер ежемесячной доплаты к страховой пенсии устанавливается решением Совета депутатов Белоносовского сельского поселения</w:t>
      </w:r>
      <w:proofErr w:type="gramStart"/>
      <w:r w:rsidRPr="00AA7A1A">
        <w:rPr>
          <w:sz w:val="28"/>
          <w:szCs w:val="28"/>
        </w:rPr>
        <w:t>.»;</w:t>
      </w:r>
      <w:proofErr w:type="gramEnd"/>
    </w:p>
    <w:p w:rsidR="007D397D" w:rsidRPr="00AA7A1A" w:rsidRDefault="007D397D" w:rsidP="007D397D">
      <w:pPr>
        <w:autoSpaceDE w:val="0"/>
        <w:autoSpaceDN w:val="0"/>
        <w:adjustRightInd w:val="0"/>
        <w:ind w:firstLine="709"/>
        <w:jc w:val="both"/>
        <w:rPr>
          <w:sz w:val="28"/>
          <w:szCs w:val="28"/>
        </w:rPr>
      </w:pPr>
    </w:p>
    <w:p w:rsidR="007D397D" w:rsidRPr="00AA7A1A" w:rsidRDefault="007D397D" w:rsidP="007D397D">
      <w:pPr>
        <w:ind w:firstLine="709"/>
        <w:jc w:val="both"/>
        <w:rPr>
          <w:sz w:val="28"/>
          <w:szCs w:val="28"/>
        </w:rPr>
      </w:pPr>
      <w:r w:rsidRPr="00AA7A1A">
        <w:rPr>
          <w:sz w:val="28"/>
          <w:szCs w:val="28"/>
        </w:rPr>
        <w:t xml:space="preserve">15) в пункте 1 статьи 36 </w:t>
      </w:r>
      <w:r w:rsidRPr="00AA7A1A">
        <w:rPr>
          <w:b/>
          <w:sz w:val="28"/>
          <w:szCs w:val="28"/>
        </w:rPr>
        <w:t>«Полномочия администрации»</w:t>
      </w:r>
      <w:r w:rsidRPr="00AA7A1A">
        <w:rPr>
          <w:sz w:val="28"/>
          <w:szCs w:val="28"/>
        </w:rPr>
        <w:t>:</w:t>
      </w:r>
    </w:p>
    <w:p w:rsidR="007D397D" w:rsidRPr="00AA7A1A" w:rsidRDefault="007D397D" w:rsidP="007D397D">
      <w:pPr>
        <w:ind w:firstLine="709"/>
        <w:jc w:val="both"/>
        <w:rPr>
          <w:sz w:val="28"/>
          <w:szCs w:val="28"/>
        </w:rPr>
      </w:pPr>
      <w:r w:rsidRPr="00AA7A1A">
        <w:rPr>
          <w:sz w:val="28"/>
          <w:szCs w:val="28"/>
        </w:rPr>
        <w:t>а) подпункт 12 изложить в следующей редакции:</w:t>
      </w:r>
    </w:p>
    <w:p w:rsidR="007D397D" w:rsidRPr="00AA7A1A" w:rsidRDefault="007D397D" w:rsidP="007D397D">
      <w:pPr>
        <w:autoSpaceDE w:val="0"/>
        <w:autoSpaceDN w:val="0"/>
        <w:adjustRightInd w:val="0"/>
        <w:ind w:firstLine="709"/>
        <w:jc w:val="both"/>
        <w:rPr>
          <w:sz w:val="28"/>
          <w:szCs w:val="28"/>
        </w:rPr>
      </w:pPr>
      <w:r w:rsidRPr="00AA7A1A">
        <w:rPr>
          <w:sz w:val="28"/>
          <w:szCs w:val="28"/>
        </w:rPr>
        <w:t>«12)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roofErr w:type="gramStart"/>
      <w:r w:rsidRPr="00AA7A1A">
        <w:rPr>
          <w:sz w:val="28"/>
          <w:szCs w:val="28"/>
        </w:rPr>
        <w:t>;»</w:t>
      </w:r>
      <w:proofErr w:type="gramEnd"/>
      <w:r w:rsidRPr="00AA7A1A">
        <w:rPr>
          <w:sz w:val="28"/>
          <w:szCs w:val="28"/>
        </w:rPr>
        <w:t>;</w:t>
      </w:r>
      <w:r w:rsidRPr="00AA7A1A">
        <w:rPr>
          <w:bCs/>
          <w:sz w:val="28"/>
          <w:szCs w:val="28"/>
          <w:vertAlign w:val="superscript"/>
        </w:rPr>
        <w:t xml:space="preserve"> </w:t>
      </w:r>
    </w:p>
    <w:p w:rsidR="007D397D" w:rsidRPr="00AA7A1A" w:rsidRDefault="007D397D" w:rsidP="007D397D">
      <w:pPr>
        <w:ind w:firstLine="709"/>
        <w:jc w:val="both"/>
        <w:rPr>
          <w:sz w:val="28"/>
          <w:szCs w:val="28"/>
        </w:rPr>
      </w:pPr>
      <w:r w:rsidRPr="00AA7A1A">
        <w:rPr>
          <w:sz w:val="28"/>
          <w:szCs w:val="28"/>
        </w:rPr>
        <w:t>б) дополнить подпунктом 15 следующего содержания:</w:t>
      </w:r>
    </w:p>
    <w:p w:rsidR="007D397D" w:rsidRPr="00AA7A1A" w:rsidRDefault="007D397D" w:rsidP="007D397D">
      <w:pPr>
        <w:autoSpaceDE w:val="0"/>
        <w:autoSpaceDN w:val="0"/>
        <w:adjustRightInd w:val="0"/>
        <w:ind w:firstLine="709"/>
        <w:jc w:val="both"/>
        <w:rPr>
          <w:sz w:val="28"/>
          <w:szCs w:val="28"/>
        </w:rPr>
      </w:pPr>
      <w:r w:rsidRPr="00AA7A1A">
        <w:rPr>
          <w:sz w:val="28"/>
          <w:szCs w:val="28"/>
        </w:rPr>
        <w:t xml:space="preserve">«15) </w:t>
      </w:r>
      <w:r w:rsidRPr="00AA7A1A">
        <w:rPr>
          <w:bCs/>
          <w:sz w:val="28"/>
          <w:szCs w:val="28"/>
        </w:rPr>
        <w:t xml:space="preserve">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AA7A1A">
        <w:rPr>
          <w:bCs/>
          <w:sz w:val="28"/>
          <w:szCs w:val="28"/>
        </w:rPr>
        <w:t>похозяйственных</w:t>
      </w:r>
      <w:proofErr w:type="spellEnd"/>
      <w:r w:rsidRPr="00AA7A1A">
        <w:rPr>
          <w:bCs/>
          <w:sz w:val="28"/>
          <w:szCs w:val="28"/>
        </w:rPr>
        <w:t xml:space="preserve"> книгах</w:t>
      </w:r>
      <w:proofErr w:type="gramStart"/>
      <w:r w:rsidRPr="00AA7A1A">
        <w:rPr>
          <w:bCs/>
          <w:sz w:val="28"/>
          <w:szCs w:val="28"/>
        </w:rPr>
        <w:t>.</w:t>
      </w:r>
      <w:r w:rsidRPr="00AA7A1A">
        <w:rPr>
          <w:sz w:val="28"/>
          <w:szCs w:val="28"/>
        </w:rPr>
        <w:t>»;</w:t>
      </w:r>
      <w:proofErr w:type="gramEnd"/>
    </w:p>
    <w:p w:rsidR="007D397D" w:rsidRPr="00AA7A1A" w:rsidRDefault="007D397D" w:rsidP="007D397D">
      <w:pPr>
        <w:autoSpaceDE w:val="0"/>
        <w:autoSpaceDN w:val="0"/>
        <w:adjustRightInd w:val="0"/>
        <w:ind w:firstLine="709"/>
        <w:jc w:val="both"/>
        <w:rPr>
          <w:sz w:val="28"/>
          <w:szCs w:val="28"/>
        </w:rPr>
      </w:pPr>
    </w:p>
    <w:p w:rsidR="007D397D" w:rsidRPr="00AA7A1A" w:rsidRDefault="007D397D" w:rsidP="007D397D">
      <w:pPr>
        <w:autoSpaceDE w:val="0"/>
        <w:autoSpaceDN w:val="0"/>
        <w:adjustRightInd w:val="0"/>
        <w:ind w:firstLine="709"/>
        <w:jc w:val="both"/>
        <w:rPr>
          <w:sz w:val="28"/>
          <w:szCs w:val="28"/>
        </w:rPr>
      </w:pPr>
      <w:r w:rsidRPr="00AA7A1A">
        <w:rPr>
          <w:sz w:val="28"/>
          <w:szCs w:val="28"/>
        </w:rPr>
        <w:t xml:space="preserve">16) статью 51 </w:t>
      </w:r>
      <w:r w:rsidRPr="00AA7A1A">
        <w:rPr>
          <w:b/>
          <w:sz w:val="28"/>
          <w:szCs w:val="28"/>
        </w:rPr>
        <w:t>«Ответственность главы Белоносовского поселения и Совета депутатов Белоносовского поселения перед государством»</w:t>
      </w:r>
      <w:r w:rsidRPr="00AA7A1A">
        <w:rPr>
          <w:sz w:val="28"/>
          <w:szCs w:val="28"/>
        </w:rPr>
        <w:t xml:space="preserve"> дополнить пунктами 7.1 и 7.2 следующего содержания:</w:t>
      </w:r>
    </w:p>
    <w:p w:rsidR="007D397D" w:rsidRPr="00AA7A1A" w:rsidRDefault="007D397D" w:rsidP="007D397D">
      <w:pPr>
        <w:autoSpaceDE w:val="0"/>
        <w:autoSpaceDN w:val="0"/>
        <w:adjustRightInd w:val="0"/>
        <w:ind w:firstLine="709"/>
        <w:jc w:val="both"/>
        <w:rPr>
          <w:sz w:val="28"/>
          <w:szCs w:val="28"/>
        </w:rPr>
      </w:pPr>
      <w:r w:rsidRPr="00AA7A1A">
        <w:rPr>
          <w:sz w:val="28"/>
          <w:szCs w:val="28"/>
        </w:rPr>
        <w:t>«7.1.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7D397D" w:rsidRPr="00AA7A1A" w:rsidRDefault="007D397D" w:rsidP="007D397D">
      <w:pPr>
        <w:autoSpaceDE w:val="0"/>
        <w:autoSpaceDN w:val="0"/>
        <w:adjustRightInd w:val="0"/>
        <w:ind w:firstLine="709"/>
        <w:jc w:val="both"/>
        <w:rPr>
          <w:sz w:val="28"/>
          <w:szCs w:val="28"/>
        </w:rPr>
      </w:pPr>
      <w:r w:rsidRPr="00AA7A1A">
        <w:rPr>
          <w:sz w:val="28"/>
          <w:szCs w:val="28"/>
        </w:rPr>
        <w:t xml:space="preserve">7.2. </w:t>
      </w:r>
      <w:proofErr w:type="gramStart"/>
      <w:r w:rsidRPr="00AA7A1A">
        <w:rPr>
          <w:sz w:val="28"/>
          <w:szCs w:val="28"/>
        </w:rPr>
        <w:t>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w:t>
      </w:r>
      <w:proofErr w:type="gramEnd"/>
      <w:r w:rsidRPr="00AA7A1A">
        <w:rPr>
          <w:sz w:val="28"/>
          <w:szCs w:val="28"/>
        </w:rPr>
        <w:t xml:space="preserve"> по устранению причин, послуживших основанием для вынесения предупреждения, объявления выговора</w:t>
      </w:r>
      <w:proofErr w:type="gramStart"/>
      <w:r w:rsidRPr="00AA7A1A">
        <w:rPr>
          <w:sz w:val="28"/>
          <w:szCs w:val="28"/>
        </w:rPr>
        <w:t>.»;</w:t>
      </w:r>
      <w:proofErr w:type="gramEnd"/>
    </w:p>
    <w:p w:rsidR="007D397D" w:rsidRPr="00AA7A1A" w:rsidRDefault="007D397D" w:rsidP="007D397D">
      <w:pPr>
        <w:autoSpaceDE w:val="0"/>
        <w:autoSpaceDN w:val="0"/>
        <w:adjustRightInd w:val="0"/>
        <w:ind w:firstLine="709"/>
        <w:jc w:val="both"/>
        <w:rPr>
          <w:sz w:val="28"/>
          <w:szCs w:val="28"/>
        </w:rPr>
      </w:pPr>
    </w:p>
    <w:p w:rsidR="007D397D" w:rsidRPr="00AA7A1A" w:rsidRDefault="007D397D" w:rsidP="007D397D">
      <w:pPr>
        <w:autoSpaceDE w:val="0"/>
        <w:autoSpaceDN w:val="0"/>
        <w:adjustRightInd w:val="0"/>
        <w:ind w:firstLine="709"/>
        <w:jc w:val="both"/>
        <w:rPr>
          <w:sz w:val="28"/>
          <w:szCs w:val="28"/>
        </w:rPr>
      </w:pPr>
      <w:r w:rsidRPr="00AA7A1A">
        <w:rPr>
          <w:sz w:val="28"/>
          <w:szCs w:val="28"/>
        </w:rPr>
        <w:lastRenderedPageBreak/>
        <w:t xml:space="preserve">17) пункт 2 статьи 53.1 </w:t>
      </w:r>
      <w:r w:rsidRPr="00AA7A1A">
        <w:rPr>
          <w:b/>
          <w:sz w:val="28"/>
          <w:szCs w:val="28"/>
        </w:rPr>
        <w:t>«Удаление главы поселения в отставку»</w:t>
      </w:r>
      <w:r w:rsidRPr="00AA7A1A">
        <w:rPr>
          <w:sz w:val="28"/>
          <w:szCs w:val="28"/>
        </w:rPr>
        <w:t xml:space="preserve"> дополнить подпунктами 4.1 и 5.1 следующего содержания:</w:t>
      </w:r>
    </w:p>
    <w:p w:rsidR="007D397D" w:rsidRPr="00AA7A1A" w:rsidRDefault="007D397D" w:rsidP="007D397D">
      <w:pPr>
        <w:autoSpaceDE w:val="0"/>
        <w:autoSpaceDN w:val="0"/>
        <w:adjustRightInd w:val="0"/>
        <w:ind w:firstLine="709"/>
        <w:jc w:val="both"/>
        <w:rPr>
          <w:bCs/>
          <w:sz w:val="28"/>
          <w:szCs w:val="28"/>
        </w:rPr>
      </w:pPr>
      <w:r w:rsidRPr="00AA7A1A">
        <w:rPr>
          <w:bCs/>
          <w:sz w:val="28"/>
          <w:szCs w:val="28"/>
        </w:rPr>
        <w:t>«4.1) приобретение им статуса иностранного агента</w:t>
      </w:r>
      <w:proofErr w:type="gramStart"/>
      <w:r w:rsidRPr="00AA7A1A">
        <w:rPr>
          <w:bCs/>
          <w:sz w:val="28"/>
          <w:szCs w:val="28"/>
        </w:rPr>
        <w:t>;»</w:t>
      </w:r>
      <w:proofErr w:type="gramEnd"/>
      <w:r w:rsidRPr="00AA7A1A">
        <w:rPr>
          <w:bCs/>
          <w:sz w:val="28"/>
          <w:szCs w:val="28"/>
        </w:rPr>
        <w:t>;</w:t>
      </w:r>
    </w:p>
    <w:p w:rsidR="007D397D" w:rsidRPr="00AA7A1A" w:rsidRDefault="007D397D" w:rsidP="007D397D">
      <w:pPr>
        <w:tabs>
          <w:tab w:val="left" w:pos="1134"/>
        </w:tabs>
        <w:autoSpaceDE w:val="0"/>
        <w:autoSpaceDN w:val="0"/>
        <w:adjustRightInd w:val="0"/>
        <w:ind w:firstLine="709"/>
        <w:jc w:val="both"/>
        <w:rPr>
          <w:bCs/>
          <w:sz w:val="28"/>
          <w:szCs w:val="28"/>
        </w:rPr>
      </w:pPr>
      <w:r w:rsidRPr="00AA7A1A">
        <w:rPr>
          <w:bCs/>
          <w:sz w:val="28"/>
          <w:szCs w:val="28"/>
        </w:rPr>
        <w:t xml:space="preserve">«5.1) </w:t>
      </w:r>
      <w:proofErr w:type="gramStart"/>
      <w:r w:rsidRPr="00AA7A1A">
        <w:rPr>
          <w:sz w:val="28"/>
          <w:szCs w:val="28"/>
        </w:rPr>
        <w:t>систематическое</w:t>
      </w:r>
      <w:proofErr w:type="gramEnd"/>
      <w:r w:rsidRPr="00AA7A1A">
        <w:rPr>
          <w:sz w:val="28"/>
          <w:szCs w:val="28"/>
        </w:rPr>
        <w:t xml:space="preserve"> </w:t>
      </w:r>
      <w:proofErr w:type="spellStart"/>
      <w:r w:rsidRPr="00AA7A1A">
        <w:rPr>
          <w:sz w:val="28"/>
          <w:szCs w:val="28"/>
        </w:rPr>
        <w:t>недостижение</w:t>
      </w:r>
      <w:proofErr w:type="spellEnd"/>
      <w:r w:rsidRPr="00AA7A1A">
        <w:rPr>
          <w:sz w:val="28"/>
          <w:szCs w:val="28"/>
        </w:rPr>
        <w:t xml:space="preserve"> показателей для оценки эффективности деятельности органов местного самоуправления.</w:t>
      </w:r>
      <w:r w:rsidRPr="00AA7A1A">
        <w:rPr>
          <w:bCs/>
          <w:sz w:val="28"/>
          <w:szCs w:val="28"/>
        </w:rPr>
        <w:t>».</w:t>
      </w:r>
    </w:p>
    <w:p w:rsidR="007D397D" w:rsidRPr="00AA7A1A" w:rsidRDefault="007D397D" w:rsidP="007D397D">
      <w:pPr>
        <w:ind w:firstLine="709"/>
        <w:jc w:val="both"/>
        <w:rPr>
          <w:sz w:val="28"/>
          <w:szCs w:val="28"/>
        </w:rPr>
      </w:pPr>
    </w:p>
    <w:p w:rsidR="007D397D" w:rsidRPr="00AA7A1A" w:rsidRDefault="007D397D" w:rsidP="007D397D">
      <w:pPr>
        <w:ind w:firstLine="709"/>
        <w:jc w:val="both"/>
        <w:rPr>
          <w:sz w:val="28"/>
          <w:szCs w:val="28"/>
        </w:rPr>
      </w:pPr>
      <w:r w:rsidRPr="00AA7A1A">
        <w:rPr>
          <w:sz w:val="28"/>
          <w:szCs w:val="28"/>
        </w:rPr>
        <w:t>2. Настоящее решение подлежит официальному опубликованию в газете Еткульского района «Искра» и сетевом издании «Муниципальные Правовые Акты администрации Еткульского муниципального района» (доменное имя - мпа-</w:t>
      </w:r>
      <w:proofErr w:type="spellStart"/>
      <w:r w:rsidRPr="00AA7A1A">
        <w:rPr>
          <w:sz w:val="28"/>
          <w:szCs w:val="28"/>
        </w:rPr>
        <w:t>еткуль</w:t>
      </w:r>
      <w:proofErr w:type="gramStart"/>
      <w:r w:rsidRPr="00AA7A1A">
        <w:rPr>
          <w:sz w:val="28"/>
          <w:szCs w:val="28"/>
        </w:rPr>
        <w:t>.р</w:t>
      </w:r>
      <w:proofErr w:type="gramEnd"/>
      <w:r w:rsidRPr="00AA7A1A">
        <w:rPr>
          <w:sz w:val="28"/>
          <w:szCs w:val="28"/>
        </w:rPr>
        <w:t>ф</w:t>
      </w:r>
      <w:proofErr w:type="spellEnd"/>
      <w:r w:rsidRPr="00AA7A1A">
        <w:rPr>
          <w:sz w:val="28"/>
          <w:szCs w:val="28"/>
        </w:rPr>
        <w:t xml:space="preserve">, регистрация в качестве сетевого издания: ЭЛ № ФС 77 – 76917 от 01.10.2019) после его государственной регистрации в территориальном органе уполномоченного федерального органа исполнительной </w:t>
      </w:r>
      <w:proofErr w:type="gramStart"/>
      <w:r w:rsidRPr="00AA7A1A">
        <w:rPr>
          <w:sz w:val="28"/>
          <w:szCs w:val="28"/>
        </w:rPr>
        <w:t>власти</w:t>
      </w:r>
      <w:proofErr w:type="gramEnd"/>
      <w:r w:rsidRPr="00AA7A1A">
        <w:rPr>
          <w:sz w:val="28"/>
          <w:szCs w:val="28"/>
        </w:rPr>
        <w:t xml:space="preserve"> в сфере регистрации уставав муниципальных образований.</w:t>
      </w:r>
    </w:p>
    <w:p w:rsidR="007D397D" w:rsidRPr="00AA7A1A" w:rsidRDefault="007D397D" w:rsidP="007D397D">
      <w:pPr>
        <w:ind w:firstLine="709"/>
        <w:jc w:val="both"/>
        <w:rPr>
          <w:sz w:val="28"/>
          <w:szCs w:val="28"/>
        </w:rPr>
      </w:pPr>
    </w:p>
    <w:p w:rsidR="007D397D" w:rsidRPr="00AA7A1A" w:rsidRDefault="007D397D" w:rsidP="007D397D">
      <w:pPr>
        <w:ind w:firstLine="709"/>
        <w:jc w:val="both"/>
        <w:rPr>
          <w:sz w:val="28"/>
          <w:szCs w:val="28"/>
        </w:rPr>
      </w:pPr>
      <w:r w:rsidRPr="00AA7A1A">
        <w:rPr>
          <w:sz w:val="28"/>
          <w:szCs w:val="28"/>
        </w:rPr>
        <w:t>3. Настоящее решение вступает в силу после его официального опубликования в соответствии с действующим законодательством.</w:t>
      </w:r>
    </w:p>
    <w:p w:rsidR="007D397D" w:rsidRPr="009B222B" w:rsidRDefault="007D397D" w:rsidP="007D397D">
      <w:pPr>
        <w:jc w:val="both"/>
        <w:rPr>
          <w:sz w:val="28"/>
          <w:szCs w:val="28"/>
        </w:rPr>
      </w:pPr>
    </w:p>
    <w:p w:rsidR="007D397D" w:rsidRPr="00AA7A1A" w:rsidRDefault="007D397D" w:rsidP="007D397D">
      <w:pPr>
        <w:ind w:firstLine="709"/>
        <w:jc w:val="both"/>
        <w:rPr>
          <w:sz w:val="28"/>
          <w:szCs w:val="28"/>
        </w:rPr>
      </w:pPr>
    </w:p>
    <w:p w:rsidR="007D397D" w:rsidRPr="00AA7A1A" w:rsidRDefault="007D397D" w:rsidP="007D397D">
      <w:pPr>
        <w:jc w:val="both"/>
        <w:rPr>
          <w:sz w:val="28"/>
          <w:szCs w:val="28"/>
        </w:rPr>
      </w:pPr>
      <w:r w:rsidRPr="00AA7A1A">
        <w:rPr>
          <w:sz w:val="28"/>
          <w:szCs w:val="28"/>
        </w:rPr>
        <w:t>Председатель Совета депутатов</w:t>
      </w:r>
    </w:p>
    <w:p w:rsidR="007D397D" w:rsidRPr="00AA7A1A" w:rsidRDefault="007D397D" w:rsidP="007D397D">
      <w:pPr>
        <w:jc w:val="both"/>
        <w:rPr>
          <w:sz w:val="28"/>
          <w:szCs w:val="28"/>
        </w:rPr>
      </w:pPr>
      <w:r w:rsidRPr="00AA7A1A">
        <w:rPr>
          <w:sz w:val="28"/>
          <w:szCs w:val="28"/>
        </w:rPr>
        <w:t xml:space="preserve">Белоносовского </w:t>
      </w:r>
      <w:r w:rsidRPr="00AA7A1A">
        <w:rPr>
          <w:b/>
          <w:sz w:val="28"/>
          <w:szCs w:val="28"/>
        </w:rPr>
        <w:t xml:space="preserve"> </w:t>
      </w:r>
      <w:r w:rsidRPr="00AA7A1A">
        <w:rPr>
          <w:sz w:val="28"/>
          <w:szCs w:val="28"/>
        </w:rPr>
        <w:t xml:space="preserve">сельского поселения                         </w:t>
      </w:r>
      <w:r>
        <w:rPr>
          <w:sz w:val="28"/>
          <w:szCs w:val="28"/>
        </w:rPr>
        <w:t xml:space="preserve"> </w:t>
      </w:r>
      <w:r w:rsidRPr="00AA7A1A">
        <w:rPr>
          <w:sz w:val="28"/>
          <w:szCs w:val="28"/>
        </w:rPr>
        <w:t xml:space="preserve">        Л.Н. Мерлинг</w:t>
      </w:r>
    </w:p>
    <w:p w:rsidR="007D397D" w:rsidRPr="009B222B" w:rsidRDefault="007D397D" w:rsidP="007D397D">
      <w:pPr>
        <w:jc w:val="both"/>
        <w:rPr>
          <w:sz w:val="28"/>
          <w:szCs w:val="28"/>
        </w:rPr>
      </w:pPr>
    </w:p>
    <w:p w:rsidR="007D397D" w:rsidRPr="00AA7A1A" w:rsidRDefault="007D397D" w:rsidP="007D397D">
      <w:pPr>
        <w:jc w:val="both"/>
        <w:rPr>
          <w:sz w:val="28"/>
          <w:szCs w:val="28"/>
        </w:rPr>
      </w:pPr>
      <w:r w:rsidRPr="00AA7A1A">
        <w:rPr>
          <w:sz w:val="28"/>
          <w:szCs w:val="28"/>
        </w:rPr>
        <w:t>Глава Белоносовского</w:t>
      </w:r>
    </w:p>
    <w:p w:rsidR="007D397D" w:rsidRPr="00480735" w:rsidRDefault="007D397D" w:rsidP="007D397D">
      <w:pPr>
        <w:jc w:val="both"/>
        <w:rPr>
          <w:sz w:val="28"/>
          <w:szCs w:val="28"/>
        </w:rPr>
      </w:pPr>
      <w:r w:rsidRPr="00AA7A1A">
        <w:rPr>
          <w:sz w:val="28"/>
          <w:szCs w:val="28"/>
        </w:rPr>
        <w:t xml:space="preserve">сельского поселения                                                      </w:t>
      </w:r>
      <w:r>
        <w:rPr>
          <w:sz w:val="28"/>
          <w:szCs w:val="28"/>
        </w:rPr>
        <w:t xml:space="preserve">    </w:t>
      </w:r>
      <w:r w:rsidRPr="00AA7A1A">
        <w:rPr>
          <w:sz w:val="28"/>
          <w:szCs w:val="28"/>
        </w:rPr>
        <w:t xml:space="preserve">      И.А. Мушина</w:t>
      </w:r>
    </w:p>
    <w:p w:rsidR="002827DF" w:rsidRDefault="002827DF" w:rsidP="00F37004">
      <w:pPr>
        <w:jc w:val="both"/>
        <w:rPr>
          <w:color w:val="000000"/>
          <w:sz w:val="28"/>
          <w:szCs w:val="28"/>
        </w:rPr>
      </w:pPr>
    </w:p>
    <w:p w:rsidR="002827DF" w:rsidRDefault="002827DF" w:rsidP="002827DF">
      <w:pPr>
        <w:jc w:val="both"/>
        <w:rPr>
          <w:color w:val="000000"/>
          <w:sz w:val="28"/>
          <w:szCs w:val="28"/>
        </w:rPr>
      </w:pPr>
    </w:p>
    <w:p w:rsidR="002827DF" w:rsidRDefault="002827DF" w:rsidP="002827DF">
      <w:pPr>
        <w:jc w:val="both"/>
        <w:rPr>
          <w:color w:val="000000"/>
          <w:sz w:val="28"/>
          <w:szCs w:val="28"/>
        </w:rPr>
      </w:pPr>
    </w:p>
    <w:p w:rsidR="002827DF" w:rsidRDefault="002827DF" w:rsidP="002827DF">
      <w:pPr>
        <w:jc w:val="both"/>
        <w:rPr>
          <w:color w:val="000000"/>
          <w:sz w:val="28"/>
          <w:szCs w:val="28"/>
        </w:rPr>
      </w:pPr>
    </w:p>
    <w:p w:rsidR="002827DF" w:rsidRDefault="002827DF" w:rsidP="002827DF">
      <w:pPr>
        <w:jc w:val="both"/>
        <w:rPr>
          <w:color w:val="000000"/>
          <w:sz w:val="28"/>
          <w:szCs w:val="28"/>
        </w:rPr>
      </w:pPr>
    </w:p>
    <w:p w:rsidR="002827DF" w:rsidRDefault="002827DF" w:rsidP="002827DF">
      <w:pPr>
        <w:jc w:val="both"/>
        <w:rPr>
          <w:color w:val="000000"/>
          <w:sz w:val="28"/>
          <w:szCs w:val="28"/>
        </w:rPr>
      </w:pPr>
    </w:p>
    <w:p w:rsidR="002827DF" w:rsidRDefault="002827DF" w:rsidP="002827DF">
      <w:pPr>
        <w:jc w:val="both"/>
        <w:rPr>
          <w:color w:val="000000"/>
          <w:sz w:val="28"/>
          <w:szCs w:val="28"/>
        </w:rPr>
      </w:pPr>
    </w:p>
    <w:p w:rsidR="002827DF" w:rsidRDefault="002827DF" w:rsidP="002827DF">
      <w:pPr>
        <w:jc w:val="both"/>
        <w:rPr>
          <w:color w:val="000000"/>
          <w:sz w:val="28"/>
          <w:szCs w:val="28"/>
        </w:rPr>
      </w:pPr>
    </w:p>
    <w:p w:rsidR="002827DF" w:rsidRDefault="002827DF" w:rsidP="002827DF">
      <w:pPr>
        <w:jc w:val="both"/>
        <w:rPr>
          <w:color w:val="000000"/>
          <w:sz w:val="28"/>
          <w:szCs w:val="28"/>
        </w:rPr>
      </w:pPr>
    </w:p>
    <w:p w:rsidR="002827DF" w:rsidRDefault="002827DF" w:rsidP="002827DF">
      <w:pPr>
        <w:jc w:val="both"/>
        <w:rPr>
          <w:color w:val="000000"/>
          <w:sz w:val="28"/>
          <w:szCs w:val="28"/>
        </w:rPr>
      </w:pPr>
    </w:p>
    <w:p w:rsidR="002827DF" w:rsidRDefault="002827DF" w:rsidP="002827DF">
      <w:pPr>
        <w:jc w:val="both"/>
        <w:rPr>
          <w:color w:val="000000"/>
          <w:sz w:val="28"/>
          <w:szCs w:val="28"/>
        </w:rPr>
      </w:pPr>
    </w:p>
    <w:p w:rsidR="002827DF" w:rsidRPr="00E61D26" w:rsidRDefault="002827DF" w:rsidP="002827DF">
      <w:pPr>
        <w:jc w:val="both"/>
        <w:rPr>
          <w:color w:val="000000"/>
          <w:sz w:val="28"/>
          <w:szCs w:val="28"/>
        </w:rPr>
      </w:pPr>
    </w:p>
    <w:p w:rsidR="00F25EFE" w:rsidRPr="00E61D26" w:rsidRDefault="00F25EFE" w:rsidP="002827DF">
      <w:pPr>
        <w:jc w:val="both"/>
        <w:rPr>
          <w:color w:val="000000"/>
          <w:sz w:val="28"/>
          <w:szCs w:val="28"/>
        </w:rPr>
      </w:pPr>
    </w:p>
    <w:p w:rsidR="00F25EFE" w:rsidRPr="00E61D26" w:rsidRDefault="00F25EFE" w:rsidP="002827DF">
      <w:pPr>
        <w:jc w:val="both"/>
        <w:rPr>
          <w:color w:val="000000"/>
          <w:sz w:val="28"/>
          <w:szCs w:val="28"/>
        </w:rPr>
      </w:pPr>
    </w:p>
    <w:p w:rsidR="002827DF" w:rsidRDefault="002827DF" w:rsidP="002827DF">
      <w:pPr>
        <w:jc w:val="both"/>
        <w:rPr>
          <w:color w:val="000000"/>
          <w:sz w:val="28"/>
          <w:szCs w:val="28"/>
        </w:rPr>
      </w:pPr>
    </w:p>
    <w:p w:rsidR="00532FCF" w:rsidRPr="00532FCF" w:rsidRDefault="00532FCF" w:rsidP="00532FCF">
      <w:pPr>
        <w:rPr>
          <w:sz w:val="26"/>
          <w:szCs w:val="26"/>
        </w:rPr>
      </w:pPr>
    </w:p>
    <w:tbl>
      <w:tblPr>
        <w:tblW w:w="0" w:type="auto"/>
        <w:jc w:val="center"/>
        <w:tblInd w:w="221" w:type="dxa"/>
        <w:tblLayout w:type="fixed"/>
        <w:tblLook w:val="0000" w:firstRow="0" w:lastRow="0" w:firstColumn="0" w:lastColumn="0" w:noHBand="0" w:noVBand="0"/>
      </w:tblPr>
      <w:tblGrid>
        <w:gridCol w:w="9195"/>
      </w:tblGrid>
      <w:tr w:rsidR="00BC4116" w:rsidRPr="00A26883" w:rsidTr="00532FCF">
        <w:trPr>
          <w:trHeight w:val="681"/>
          <w:jc w:val="center"/>
        </w:trPr>
        <w:tc>
          <w:tcPr>
            <w:tcW w:w="9195" w:type="dxa"/>
          </w:tcPr>
          <w:p w:rsidR="00BC4116" w:rsidRPr="00532FCF" w:rsidRDefault="00532FCF" w:rsidP="00532FCF">
            <w:pPr>
              <w:tabs>
                <w:tab w:val="center" w:pos="4677"/>
                <w:tab w:val="right" w:pos="9355"/>
              </w:tabs>
            </w:pPr>
            <w:r>
              <w:rPr>
                <w:sz w:val="26"/>
                <w:szCs w:val="26"/>
              </w:rPr>
              <w:tab/>
            </w:r>
            <w:r>
              <w:rPr>
                <w:sz w:val="26"/>
                <w:szCs w:val="26"/>
              </w:rPr>
              <w:tab/>
            </w:r>
            <w:r>
              <w:rPr>
                <w:sz w:val="26"/>
                <w:szCs w:val="26"/>
              </w:rPr>
              <w:tab/>
            </w:r>
            <w:r>
              <w:rPr>
                <w:sz w:val="26"/>
                <w:szCs w:val="26"/>
              </w:rPr>
              <w:tab/>
            </w:r>
            <w:r>
              <w:rPr>
                <w:sz w:val="26"/>
                <w:szCs w:val="26"/>
              </w:rPr>
              <w:tab/>
            </w:r>
          </w:p>
          <w:p w:rsidR="00BC4116" w:rsidRPr="00987F49" w:rsidRDefault="00BC4116" w:rsidP="00DE484B">
            <w:pPr>
              <w:tabs>
                <w:tab w:val="center" w:pos="4677"/>
                <w:tab w:val="right" w:pos="9355"/>
              </w:tabs>
              <w:rPr>
                <w:sz w:val="28"/>
              </w:rPr>
            </w:pPr>
            <w:r w:rsidRPr="00213E53">
              <w:rPr>
                <w:sz w:val="28"/>
              </w:rPr>
              <w:t xml:space="preserve">      </w:t>
            </w:r>
            <w:r>
              <w:rPr>
                <w:sz w:val="28"/>
              </w:rPr>
              <w:t xml:space="preserve">           </w:t>
            </w:r>
            <w:r w:rsidR="00A22143">
              <w:rPr>
                <w:sz w:val="28"/>
              </w:rPr>
              <w:t xml:space="preserve">                    </w:t>
            </w:r>
          </w:p>
        </w:tc>
      </w:tr>
    </w:tbl>
    <w:p w:rsidR="005679FE" w:rsidRPr="00987F49" w:rsidRDefault="005679FE" w:rsidP="00BC4116">
      <w:pPr>
        <w:jc w:val="both"/>
        <w:rPr>
          <w:sz w:val="28"/>
          <w:szCs w:val="28"/>
        </w:rPr>
      </w:pPr>
    </w:p>
    <w:p w:rsidR="00A22143" w:rsidRPr="001153EB" w:rsidRDefault="00A22143" w:rsidP="008B163E">
      <w:pPr>
        <w:jc w:val="both"/>
        <w:rPr>
          <w:sz w:val="28"/>
          <w:szCs w:val="28"/>
        </w:rPr>
      </w:pPr>
    </w:p>
    <w:sectPr w:rsidR="00A22143" w:rsidRPr="001153EB" w:rsidSect="00D42C3A">
      <w:pgSz w:w="11906" w:h="16838"/>
      <w:pgMar w:top="992" w:right="567"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B74" w:rsidRDefault="00BA6B74" w:rsidP="00BC4116">
      <w:r>
        <w:separator/>
      </w:r>
    </w:p>
  </w:endnote>
  <w:endnote w:type="continuationSeparator" w:id="0">
    <w:p w:rsidR="00BA6B74" w:rsidRDefault="00BA6B74" w:rsidP="00BC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B74" w:rsidRDefault="00BA6B74" w:rsidP="00BC4116">
      <w:r>
        <w:separator/>
      </w:r>
    </w:p>
  </w:footnote>
  <w:footnote w:type="continuationSeparator" w:id="0">
    <w:p w:rsidR="00BA6B74" w:rsidRDefault="00BA6B74" w:rsidP="00BC4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3640A"/>
    <w:multiLevelType w:val="hybridMultilevel"/>
    <w:tmpl w:val="963E3AFE"/>
    <w:lvl w:ilvl="0" w:tplc="930CBBF0">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16"/>
    <w:rsid w:val="00036621"/>
    <w:rsid w:val="00062CCB"/>
    <w:rsid w:val="00075DC3"/>
    <w:rsid w:val="000A3DE0"/>
    <w:rsid w:val="0010188F"/>
    <w:rsid w:val="001153EB"/>
    <w:rsid w:val="001215AB"/>
    <w:rsid w:val="00136DFB"/>
    <w:rsid w:val="00160813"/>
    <w:rsid w:val="00166237"/>
    <w:rsid w:val="001662D8"/>
    <w:rsid w:val="00197B42"/>
    <w:rsid w:val="001C1904"/>
    <w:rsid w:val="001D1678"/>
    <w:rsid w:val="00202490"/>
    <w:rsid w:val="00237C47"/>
    <w:rsid w:val="0024037F"/>
    <w:rsid w:val="0025671C"/>
    <w:rsid w:val="00256B23"/>
    <w:rsid w:val="002652A6"/>
    <w:rsid w:val="0026611A"/>
    <w:rsid w:val="00276FB2"/>
    <w:rsid w:val="00277B0E"/>
    <w:rsid w:val="002827DF"/>
    <w:rsid w:val="002A347F"/>
    <w:rsid w:val="002D0BAA"/>
    <w:rsid w:val="00357737"/>
    <w:rsid w:val="00384398"/>
    <w:rsid w:val="00387361"/>
    <w:rsid w:val="003A0613"/>
    <w:rsid w:val="003F56D8"/>
    <w:rsid w:val="00407877"/>
    <w:rsid w:val="00407F16"/>
    <w:rsid w:val="004317BF"/>
    <w:rsid w:val="00482B4A"/>
    <w:rsid w:val="004A37CE"/>
    <w:rsid w:val="004B29F6"/>
    <w:rsid w:val="004C33B0"/>
    <w:rsid w:val="00532FCF"/>
    <w:rsid w:val="005679FE"/>
    <w:rsid w:val="005F0D73"/>
    <w:rsid w:val="00623C04"/>
    <w:rsid w:val="0067628D"/>
    <w:rsid w:val="006834A3"/>
    <w:rsid w:val="00716278"/>
    <w:rsid w:val="00743341"/>
    <w:rsid w:val="00773F30"/>
    <w:rsid w:val="00783A56"/>
    <w:rsid w:val="007B2340"/>
    <w:rsid w:val="007C72E2"/>
    <w:rsid w:val="007D397D"/>
    <w:rsid w:val="0083147F"/>
    <w:rsid w:val="008323B8"/>
    <w:rsid w:val="00862B2F"/>
    <w:rsid w:val="00884988"/>
    <w:rsid w:val="008B163E"/>
    <w:rsid w:val="008C2860"/>
    <w:rsid w:val="008C45A6"/>
    <w:rsid w:val="0090461A"/>
    <w:rsid w:val="00951C8F"/>
    <w:rsid w:val="00987F49"/>
    <w:rsid w:val="009960AF"/>
    <w:rsid w:val="009A6D4A"/>
    <w:rsid w:val="009B222B"/>
    <w:rsid w:val="00A22143"/>
    <w:rsid w:val="00A64C9D"/>
    <w:rsid w:val="00A741E7"/>
    <w:rsid w:val="00B5217D"/>
    <w:rsid w:val="00B721A9"/>
    <w:rsid w:val="00B97D10"/>
    <w:rsid w:val="00BA6B74"/>
    <w:rsid w:val="00BC00F8"/>
    <w:rsid w:val="00BC4116"/>
    <w:rsid w:val="00BD56C4"/>
    <w:rsid w:val="00C010A5"/>
    <w:rsid w:val="00C05B71"/>
    <w:rsid w:val="00C3611E"/>
    <w:rsid w:val="00D0509C"/>
    <w:rsid w:val="00D251F8"/>
    <w:rsid w:val="00D27161"/>
    <w:rsid w:val="00D42C3A"/>
    <w:rsid w:val="00D55D3F"/>
    <w:rsid w:val="00D910B2"/>
    <w:rsid w:val="00DC3D79"/>
    <w:rsid w:val="00E23F37"/>
    <w:rsid w:val="00E46F3B"/>
    <w:rsid w:val="00E560A2"/>
    <w:rsid w:val="00E61D26"/>
    <w:rsid w:val="00E74636"/>
    <w:rsid w:val="00E81E69"/>
    <w:rsid w:val="00E96477"/>
    <w:rsid w:val="00EC28DB"/>
    <w:rsid w:val="00F25EFE"/>
    <w:rsid w:val="00F37004"/>
    <w:rsid w:val="00FC1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C4116"/>
    <w:rPr>
      <w:sz w:val="20"/>
      <w:szCs w:val="20"/>
    </w:rPr>
  </w:style>
  <w:style w:type="character" w:customStyle="1" w:styleId="a4">
    <w:name w:val="Текст сноски Знак"/>
    <w:basedOn w:val="a0"/>
    <w:link w:val="a3"/>
    <w:semiHidden/>
    <w:rsid w:val="00BC4116"/>
    <w:rPr>
      <w:rFonts w:ascii="Times New Roman" w:eastAsia="Times New Roman" w:hAnsi="Times New Roman" w:cs="Times New Roman"/>
      <w:sz w:val="20"/>
      <w:szCs w:val="20"/>
      <w:lang w:eastAsia="ru-RU"/>
    </w:rPr>
  </w:style>
  <w:style w:type="character" w:styleId="a5">
    <w:name w:val="footnote reference"/>
    <w:basedOn w:val="a0"/>
    <w:semiHidden/>
    <w:rsid w:val="00BC4116"/>
    <w:rPr>
      <w:vertAlign w:val="superscript"/>
    </w:rPr>
  </w:style>
  <w:style w:type="paragraph" w:styleId="a6">
    <w:name w:val="Balloon Text"/>
    <w:basedOn w:val="a"/>
    <w:link w:val="a7"/>
    <w:uiPriority w:val="99"/>
    <w:semiHidden/>
    <w:unhideWhenUsed/>
    <w:rsid w:val="00357737"/>
    <w:rPr>
      <w:rFonts w:ascii="Calibri" w:hAnsi="Calibri" w:cs="Calibri"/>
      <w:sz w:val="16"/>
      <w:szCs w:val="16"/>
    </w:rPr>
  </w:style>
  <w:style w:type="character" w:customStyle="1" w:styleId="a7">
    <w:name w:val="Текст выноски Знак"/>
    <w:basedOn w:val="a0"/>
    <w:link w:val="a6"/>
    <w:uiPriority w:val="99"/>
    <w:semiHidden/>
    <w:rsid w:val="00357737"/>
    <w:rPr>
      <w:rFonts w:ascii="Calibri" w:eastAsia="Times New Roman" w:hAnsi="Calibri" w:cs="Calibri"/>
      <w:sz w:val="16"/>
      <w:szCs w:val="16"/>
      <w:lang w:eastAsia="ru-RU"/>
    </w:rPr>
  </w:style>
  <w:style w:type="paragraph" w:styleId="a8">
    <w:name w:val="footer"/>
    <w:basedOn w:val="a"/>
    <w:link w:val="a9"/>
    <w:unhideWhenUsed/>
    <w:rsid w:val="00532FCF"/>
    <w:pPr>
      <w:tabs>
        <w:tab w:val="center" w:pos="4153"/>
        <w:tab w:val="right" w:pos="8306"/>
      </w:tabs>
    </w:pPr>
    <w:rPr>
      <w:sz w:val="28"/>
      <w:szCs w:val="20"/>
    </w:rPr>
  </w:style>
  <w:style w:type="character" w:customStyle="1" w:styleId="a9">
    <w:name w:val="Нижний колонтитул Знак"/>
    <w:basedOn w:val="a0"/>
    <w:link w:val="a8"/>
    <w:rsid w:val="00532FCF"/>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C4116"/>
    <w:rPr>
      <w:sz w:val="20"/>
      <w:szCs w:val="20"/>
    </w:rPr>
  </w:style>
  <w:style w:type="character" w:customStyle="1" w:styleId="a4">
    <w:name w:val="Текст сноски Знак"/>
    <w:basedOn w:val="a0"/>
    <w:link w:val="a3"/>
    <w:semiHidden/>
    <w:rsid w:val="00BC4116"/>
    <w:rPr>
      <w:rFonts w:ascii="Times New Roman" w:eastAsia="Times New Roman" w:hAnsi="Times New Roman" w:cs="Times New Roman"/>
      <w:sz w:val="20"/>
      <w:szCs w:val="20"/>
      <w:lang w:eastAsia="ru-RU"/>
    </w:rPr>
  </w:style>
  <w:style w:type="character" w:styleId="a5">
    <w:name w:val="footnote reference"/>
    <w:basedOn w:val="a0"/>
    <w:semiHidden/>
    <w:rsid w:val="00BC4116"/>
    <w:rPr>
      <w:vertAlign w:val="superscript"/>
    </w:rPr>
  </w:style>
  <w:style w:type="paragraph" w:styleId="a6">
    <w:name w:val="Balloon Text"/>
    <w:basedOn w:val="a"/>
    <w:link w:val="a7"/>
    <w:uiPriority w:val="99"/>
    <w:semiHidden/>
    <w:unhideWhenUsed/>
    <w:rsid w:val="00357737"/>
    <w:rPr>
      <w:rFonts w:ascii="Calibri" w:hAnsi="Calibri" w:cs="Calibri"/>
      <w:sz w:val="16"/>
      <w:szCs w:val="16"/>
    </w:rPr>
  </w:style>
  <w:style w:type="character" w:customStyle="1" w:styleId="a7">
    <w:name w:val="Текст выноски Знак"/>
    <w:basedOn w:val="a0"/>
    <w:link w:val="a6"/>
    <w:uiPriority w:val="99"/>
    <w:semiHidden/>
    <w:rsid w:val="00357737"/>
    <w:rPr>
      <w:rFonts w:ascii="Calibri" w:eastAsia="Times New Roman" w:hAnsi="Calibri" w:cs="Calibri"/>
      <w:sz w:val="16"/>
      <w:szCs w:val="16"/>
      <w:lang w:eastAsia="ru-RU"/>
    </w:rPr>
  </w:style>
  <w:style w:type="paragraph" w:styleId="a8">
    <w:name w:val="footer"/>
    <w:basedOn w:val="a"/>
    <w:link w:val="a9"/>
    <w:unhideWhenUsed/>
    <w:rsid w:val="00532FCF"/>
    <w:pPr>
      <w:tabs>
        <w:tab w:val="center" w:pos="4153"/>
        <w:tab w:val="right" w:pos="8306"/>
      </w:tabs>
    </w:pPr>
    <w:rPr>
      <w:sz w:val="28"/>
      <w:szCs w:val="20"/>
    </w:rPr>
  </w:style>
  <w:style w:type="character" w:customStyle="1" w:styleId="a9">
    <w:name w:val="Нижний колонтитул Знак"/>
    <w:basedOn w:val="a0"/>
    <w:link w:val="a8"/>
    <w:rsid w:val="00532FC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14877">
      <w:bodyDiv w:val="1"/>
      <w:marLeft w:val="0"/>
      <w:marRight w:val="0"/>
      <w:marTop w:val="0"/>
      <w:marBottom w:val="0"/>
      <w:divBdr>
        <w:top w:val="none" w:sz="0" w:space="0" w:color="auto"/>
        <w:left w:val="none" w:sz="0" w:space="0" w:color="auto"/>
        <w:bottom w:val="none" w:sz="0" w:space="0" w:color="auto"/>
        <w:right w:val="none" w:sz="0" w:space="0" w:color="auto"/>
      </w:divBdr>
    </w:div>
    <w:div w:id="728184976">
      <w:bodyDiv w:val="1"/>
      <w:marLeft w:val="0"/>
      <w:marRight w:val="0"/>
      <w:marTop w:val="0"/>
      <w:marBottom w:val="0"/>
      <w:divBdr>
        <w:top w:val="none" w:sz="0" w:space="0" w:color="auto"/>
        <w:left w:val="none" w:sz="0" w:space="0" w:color="auto"/>
        <w:bottom w:val="none" w:sz="0" w:space="0" w:color="auto"/>
        <w:right w:val="none" w:sz="0" w:space="0" w:color="auto"/>
      </w:divBdr>
    </w:div>
    <w:div w:id="746919171">
      <w:bodyDiv w:val="1"/>
      <w:marLeft w:val="0"/>
      <w:marRight w:val="0"/>
      <w:marTop w:val="0"/>
      <w:marBottom w:val="0"/>
      <w:divBdr>
        <w:top w:val="none" w:sz="0" w:space="0" w:color="auto"/>
        <w:left w:val="none" w:sz="0" w:space="0" w:color="auto"/>
        <w:bottom w:val="none" w:sz="0" w:space="0" w:color="auto"/>
        <w:right w:val="none" w:sz="0" w:space="0" w:color="auto"/>
      </w:divBdr>
    </w:div>
    <w:div w:id="900216060">
      <w:bodyDiv w:val="1"/>
      <w:marLeft w:val="0"/>
      <w:marRight w:val="0"/>
      <w:marTop w:val="0"/>
      <w:marBottom w:val="0"/>
      <w:divBdr>
        <w:top w:val="none" w:sz="0" w:space="0" w:color="auto"/>
        <w:left w:val="none" w:sz="0" w:space="0" w:color="auto"/>
        <w:bottom w:val="none" w:sz="0" w:space="0" w:color="auto"/>
        <w:right w:val="none" w:sz="0" w:space="0" w:color="auto"/>
      </w:divBdr>
    </w:div>
    <w:div w:id="1202399795">
      <w:bodyDiv w:val="1"/>
      <w:marLeft w:val="0"/>
      <w:marRight w:val="0"/>
      <w:marTop w:val="0"/>
      <w:marBottom w:val="0"/>
      <w:divBdr>
        <w:top w:val="none" w:sz="0" w:space="0" w:color="auto"/>
        <w:left w:val="none" w:sz="0" w:space="0" w:color="auto"/>
        <w:bottom w:val="none" w:sz="0" w:space="0" w:color="auto"/>
        <w:right w:val="none" w:sz="0" w:space="0" w:color="auto"/>
      </w:divBdr>
    </w:div>
    <w:div w:id="1227180630">
      <w:bodyDiv w:val="1"/>
      <w:marLeft w:val="0"/>
      <w:marRight w:val="0"/>
      <w:marTop w:val="0"/>
      <w:marBottom w:val="0"/>
      <w:divBdr>
        <w:top w:val="none" w:sz="0" w:space="0" w:color="auto"/>
        <w:left w:val="none" w:sz="0" w:space="0" w:color="auto"/>
        <w:bottom w:val="none" w:sz="0" w:space="0" w:color="auto"/>
        <w:right w:val="none" w:sz="0" w:space="0" w:color="auto"/>
      </w:divBdr>
    </w:div>
    <w:div w:id="144672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3062&amp;dst=11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3062&amp;dst=991" TargetMode="External"/><Relationship Id="rId5" Type="http://schemas.openxmlformats.org/officeDocument/2006/relationships/settings" Target="settings.xml"/><Relationship Id="rId10" Type="http://schemas.openxmlformats.org/officeDocument/2006/relationships/hyperlink" Target="https://login.consultant.ru/link/?req=doc&amp;base=LAW&amp;n=483062&amp;dst=10051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BF45C-8D41-4BC4-85AD-777E075C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1963</Words>
  <Characters>11192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Горяев Евгений Алексеевич</dc:creator>
  <cp:lastModifiedBy>Admin</cp:lastModifiedBy>
  <cp:revision>10</cp:revision>
  <cp:lastPrinted>2024-12-25T08:40:00Z</cp:lastPrinted>
  <dcterms:created xsi:type="dcterms:W3CDTF">2024-12-17T03:41:00Z</dcterms:created>
  <dcterms:modified xsi:type="dcterms:W3CDTF">2024-12-25T08:41:00Z</dcterms:modified>
</cp:coreProperties>
</file>